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6CD" w:rsidRDefault="002026CD" w:rsidP="002026C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26CD" w:rsidRDefault="002026CD" w:rsidP="00B8486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4868" w:rsidRDefault="00B84868" w:rsidP="00B8486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4868">
        <w:rPr>
          <w:rFonts w:ascii="Times New Roman" w:hAnsi="Times New Roman" w:cs="Times New Roman"/>
          <w:b/>
          <w:sz w:val="24"/>
          <w:szCs w:val="24"/>
          <w:u w:val="single"/>
        </w:rPr>
        <w:t>Специализированная программа «Худеем правильно»</w:t>
      </w:r>
    </w:p>
    <w:p w:rsidR="00B84868" w:rsidRDefault="00B84868" w:rsidP="00B8486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Крымским региональным отделение «Союза реабилитологов России» совместно с врачами санатория разработана и функциониру</w:t>
      </w:r>
      <w:r w:rsidR="00676EB5">
        <w:rPr>
          <w:rFonts w:ascii="Times New Roman" w:hAnsi="Times New Roman" w:cs="Times New Roman"/>
          <w:sz w:val="24"/>
          <w:szCs w:val="24"/>
        </w:rPr>
        <w:t xml:space="preserve">ет программа «Худеем правильно». </w:t>
      </w:r>
      <w:r>
        <w:rPr>
          <w:rFonts w:ascii="Times New Roman" w:hAnsi="Times New Roman" w:cs="Times New Roman"/>
          <w:sz w:val="24"/>
          <w:szCs w:val="24"/>
        </w:rPr>
        <w:t>Программа предназначена для лечения пациентов с избыточным весом, страдающих метаболическим синдромом.</w:t>
      </w:r>
    </w:p>
    <w:p w:rsidR="00B84868" w:rsidRDefault="00B84868" w:rsidP="00B8486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Учитывая тот факт, что чем серьезнее патология, тем дольше длится физическая реабилитация</w:t>
      </w:r>
      <w:r w:rsidR="00676EB5">
        <w:rPr>
          <w:rFonts w:ascii="Times New Roman" w:hAnsi="Times New Roman" w:cs="Times New Roman"/>
          <w:sz w:val="24"/>
          <w:szCs w:val="24"/>
        </w:rPr>
        <w:t>. Н</w:t>
      </w:r>
      <w:r w:rsidR="00E37CE7">
        <w:rPr>
          <w:rFonts w:ascii="Times New Roman" w:hAnsi="Times New Roman" w:cs="Times New Roman"/>
          <w:sz w:val="24"/>
          <w:szCs w:val="24"/>
        </w:rPr>
        <w:t>еобходимая продолжительность пребывания в санатории должна составлять</w:t>
      </w:r>
      <w:r w:rsidR="00676EB5">
        <w:rPr>
          <w:rFonts w:ascii="Times New Roman" w:hAnsi="Times New Roman" w:cs="Times New Roman"/>
          <w:sz w:val="24"/>
          <w:szCs w:val="24"/>
        </w:rPr>
        <w:t xml:space="preserve"> не менее</w:t>
      </w:r>
      <w:r w:rsidR="00E37CE7">
        <w:rPr>
          <w:rFonts w:ascii="Times New Roman" w:hAnsi="Times New Roman" w:cs="Times New Roman"/>
          <w:sz w:val="24"/>
          <w:szCs w:val="24"/>
        </w:rPr>
        <w:t xml:space="preserve"> 18 дней. </w:t>
      </w:r>
    </w:p>
    <w:p w:rsidR="00B84868" w:rsidRPr="00E5786C" w:rsidRDefault="00E37CE7" w:rsidP="00E5786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Противопоказания к лечению по данной программе определяются согласно утверждаемых Минздравом РФ стандартов оказания санаторно-курортной помощи.</w:t>
      </w:r>
    </w:p>
    <w:p w:rsidR="00B84868" w:rsidRPr="00B84868" w:rsidRDefault="00B84868" w:rsidP="00B848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868">
        <w:rPr>
          <w:rFonts w:ascii="Times New Roman" w:hAnsi="Times New Roman" w:cs="Times New Roman"/>
          <w:b/>
          <w:sz w:val="24"/>
          <w:szCs w:val="24"/>
        </w:rPr>
        <w:t>Перечень медицинских услуг по программе «Худеем правильно»</w:t>
      </w:r>
    </w:p>
    <w:tbl>
      <w:tblPr>
        <w:tblStyle w:val="a3"/>
        <w:tblW w:w="10196" w:type="dxa"/>
        <w:tblLook w:val="04A0" w:firstRow="1" w:lastRow="0" w:firstColumn="1" w:lastColumn="0" w:noHBand="0" w:noVBand="1"/>
      </w:tblPr>
      <w:tblGrid>
        <w:gridCol w:w="606"/>
        <w:gridCol w:w="7179"/>
        <w:gridCol w:w="1205"/>
        <w:gridCol w:w="1206"/>
      </w:tblGrid>
      <w:tr w:rsidR="00B84868" w:rsidRPr="009F2082" w:rsidTr="00EC4401">
        <w:trPr>
          <w:trHeight w:val="276"/>
        </w:trPr>
        <w:tc>
          <w:tcPr>
            <w:tcW w:w="606" w:type="dxa"/>
            <w:vMerge w:val="restart"/>
          </w:tcPr>
          <w:p w:rsidR="00B84868" w:rsidRDefault="00B84868" w:rsidP="00EC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84868" w:rsidRDefault="00B84868" w:rsidP="00EC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7179" w:type="dxa"/>
            <w:vMerge w:val="restart"/>
          </w:tcPr>
          <w:p w:rsidR="00B84868" w:rsidRDefault="00B84868" w:rsidP="00EC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Услуга </w:t>
            </w:r>
          </w:p>
        </w:tc>
        <w:tc>
          <w:tcPr>
            <w:tcW w:w="2411" w:type="dxa"/>
            <w:gridSpan w:val="2"/>
          </w:tcPr>
          <w:p w:rsidR="00B84868" w:rsidRDefault="00B84868" w:rsidP="00EC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процедур</w:t>
            </w:r>
          </w:p>
        </w:tc>
      </w:tr>
      <w:tr w:rsidR="00B84868" w:rsidRPr="009F2082" w:rsidTr="00EC4401">
        <w:trPr>
          <w:trHeight w:val="276"/>
        </w:trPr>
        <w:tc>
          <w:tcPr>
            <w:tcW w:w="606" w:type="dxa"/>
            <w:vMerge/>
          </w:tcPr>
          <w:p w:rsidR="00B84868" w:rsidRDefault="00B84868" w:rsidP="00EC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9" w:type="dxa"/>
            <w:vMerge/>
          </w:tcPr>
          <w:p w:rsidR="00B84868" w:rsidRDefault="00B84868" w:rsidP="00EC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B84868" w:rsidRDefault="00B84868" w:rsidP="00EC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дней</w:t>
            </w:r>
          </w:p>
        </w:tc>
        <w:tc>
          <w:tcPr>
            <w:tcW w:w="1206" w:type="dxa"/>
          </w:tcPr>
          <w:p w:rsidR="00B84868" w:rsidRDefault="00B84868" w:rsidP="00B84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день</w:t>
            </w:r>
          </w:p>
        </w:tc>
      </w:tr>
      <w:tr w:rsidR="00B84868" w:rsidTr="00EC4401">
        <w:tc>
          <w:tcPr>
            <w:tcW w:w="606" w:type="dxa"/>
          </w:tcPr>
          <w:p w:rsidR="00B84868" w:rsidRDefault="00B84868" w:rsidP="00EC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79" w:type="dxa"/>
          </w:tcPr>
          <w:p w:rsidR="00B84868" w:rsidRDefault="00B84868" w:rsidP="00EC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Первичный осмотр врача-терапевта</w:t>
            </w:r>
          </w:p>
        </w:tc>
        <w:tc>
          <w:tcPr>
            <w:tcW w:w="2411" w:type="dxa"/>
            <w:gridSpan w:val="2"/>
          </w:tcPr>
          <w:p w:rsidR="00B84868" w:rsidRDefault="00B84868" w:rsidP="00EC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4868" w:rsidTr="00EC4401">
        <w:tc>
          <w:tcPr>
            <w:tcW w:w="606" w:type="dxa"/>
          </w:tcPr>
          <w:p w:rsidR="00B84868" w:rsidRDefault="00B84868" w:rsidP="00EC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79" w:type="dxa"/>
          </w:tcPr>
          <w:p w:rsidR="00B84868" w:rsidRDefault="00B84868" w:rsidP="00EC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Повторный осмотр врача-терапевта</w:t>
            </w:r>
          </w:p>
        </w:tc>
        <w:tc>
          <w:tcPr>
            <w:tcW w:w="2411" w:type="dxa"/>
            <w:gridSpan w:val="2"/>
          </w:tcPr>
          <w:p w:rsidR="00B84868" w:rsidRDefault="00B84868" w:rsidP="00EC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4868" w:rsidTr="00EC4401">
        <w:tc>
          <w:tcPr>
            <w:tcW w:w="606" w:type="dxa"/>
          </w:tcPr>
          <w:p w:rsidR="00B84868" w:rsidRDefault="00B84868" w:rsidP="00EC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79" w:type="dxa"/>
          </w:tcPr>
          <w:p w:rsidR="00B84868" w:rsidRDefault="00B84868" w:rsidP="00EC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  <w:tc>
          <w:tcPr>
            <w:tcW w:w="2411" w:type="dxa"/>
            <w:gridSpan w:val="2"/>
          </w:tcPr>
          <w:p w:rsidR="00B84868" w:rsidRDefault="00B84868" w:rsidP="00EC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4868" w:rsidTr="00EC4401">
        <w:tc>
          <w:tcPr>
            <w:tcW w:w="606" w:type="dxa"/>
          </w:tcPr>
          <w:p w:rsidR="00B84868" w:rsidRDefault="00B84868" w:rsidP="00EC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79" w:type="dxa"/>
          </w:tcPr>
          <w:p w:rsidR="00B84868" w:rsidRDefault="00B84868" w:rsidP="00EC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эндокринолога </w:t>
            </w:r>
          </w:p>
        </w:tc>
        <w:tc>
          <w:tcPr>
            <w:tcW w:w="2411" w:type="dxa"/>
            <w:gridSpan w:val="2"/>
          </w:tcPr>
          <w:p w:rsidR="00B84868" w:rsidRDefault="00B84868" w:rsidP="00EC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4868" w:rsidTr="00EC4401">
        <w:tc>
          <w:tcPr>
            <w:tcW w:w="606" w:type="dxa"/>
          </w:tcPr>
          <w:p w:rsidR="00B84868" w:rsidRDefault="00B84868" w:rsidP="00EC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79" w:type="dxa"/>
          </w:tcPr>
          <w:p w:rsidR="00B84868" w:rsidRDefault="00B84868" w:rsidP="00EC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Климатолечение </w:t>
            </w:r>
          </w:p>
        </w:tc>
        <w:tc>
          <w:tcPr>
            <w:tcW w:w="2411" w:type="dxa"/>
            <w:gridSpan w:val="2"/>
          </w:tcPr>
          <w:p w:rsidR="00B84868" w:rsidRDefault="00B84868" w:rsidP="00EC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  <w:tr w:rsidR="00B84868" w:rsidTr="00EC4401">
        <w:tc>
          <w:tcPr>
            <w:tcW w:w="606" w:type="dxa"/>
          </w:tcPr>
          <w:p w:rsidR="00B84868" w:rsidRDefault="00B84868" w:rsidP="00EC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179" w:type="dxa"/>
          </w:tcPr>
          <w:p w:rsidR="00B84868" w:rsidRDefault="00B84868" w:rsidP="00EC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Диетотерапия </w:t>
            </w:r>
          </w:p>
        </w:tc>
        <w:tc>
          <w:tcPr>
            <w:tcW w:w="2411" w:type="dxa"/>
            <w:gridSpan w:val="2"/>
          </w:tcPr>
          <w:p w:rsidR="00B84868" w:rsidRDefault="00B84868" w:rsidP="00EC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  <w:tr w:rsidR="00B84868" w:rsidTr="00EC4401">
        <w:tc>
          <w:tcPr>
            <w:tcW w:w="606" w:type="dxa"/>
          </w:tcPr>
          <w:p w:rsidR="00B84868" w:rsidRDefault="00B84868" w:rsidP="00EC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179" w:type="dxa"/>
          </w:tcPr>
          <w:p w:rsidR="00B84868" w:rsidRDefault="00B84868" w:rsidP="00EC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Электрогрязевые процедуры</w:t>
            </w:r>
          </w:p>
        </w:tc>
        <w:tc>
          <w:tcPr>
            <w:tcW w:w="1205" w:type="dxa"/>
          </w:tcPr>
          <w:p w:rsidR="00B84868" w:rsidRDefault="00B84868" w:rsidP="00EC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6" w:type="dxa"/>
          </w:tcPr>
          <w:p w:rsidR="00B84868" w:rsidRDefault="00B84868" w:rsidP="00EC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84868" w:rsidTr="00EC4401">
        <w:tc>
          <w:tcPr>
            <w:tcW w:w="606" w:type="dxa"/>
          </w:tcPr>
          <w:p w:rsidR="00B84868" w:rsidRDefault="00B84868" w:rsidP="00EC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179" w:type="dxa"/>
          </w:tcPr>
          <w:p w:rsidR="00B84868" w:rsidRDefault="00B84868" w:rsidP="00EC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 ручной (3 зоны)</w:t>
            </w:r>
          </w:p>
        </w:tc>
        <w:tc>
          <w:tcPr>
            <w:tcW w:w="1205" w:type="dxa"/>
          </w:tcPr>
          <w:p w:rsidR="00B84868" w:rsidRDefault="00B84868" w:rsidP="00EC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6" w:type="dxa"/>
          </w:tcPr>
          <w:p w:rsidR="00B84868" w:rsidRDefault="00B84868" w:rsidP="00EC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84868" w:rsidTr="00EC4401">
        <w:tc>
          <w:tcPr>
            <w:tcW w:w="606" w:type="dxa"/>
          </w:tcPr>
          <w:p w:rsidR="00B84868" w:rsidRDefault="00B84868" w:rsidP="00EC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179" w:type="dxa"/>
          </w:tcPr>
          <w:p w:rsidR="00B84868" w:rsidRDefault="00B84868" w:rsidP="00EC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Гидромассаж </w:t>
            </w:r>
          </w:p>
        </w:tc>
        <w:tc>
          <w:tcPr>
            <w:tcW w:w="1205" w:type="dxa"/>
          </w:tcPr>
          <w:p w:rsidR="00B84868" w:rsidRDefault="00B84868" w:rsidP="00EC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6" w:type="dxa"/>
          </w:tcPr>
          <w:p w:rsidR="00B84868" w:rsidRDefault="00B84868" w:rsidP="00EC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84868" w:rsidTr="00EC4401">
        <w:tc>
          <w:tcPr>
            <w:tcW w:w="606" w:type="dxa"/>
          </w:tcPr>
          <w:p w:rsidR="00B84868" w:rsidRDefault="00B84868" w:rsidP="00EC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179" w:type="dxa"/>
          </w:tcPr>
          <w:p w:rsidR="00B84868" w:rsidRDefault="00B84868" w:rsidP="00EC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Ванны общие: жемчужные, ароматические, вихревые, минеральные</w:t>
            </w:r>
            <w:r w:rsidR="00676EB5">
              <w:rPr>
                <w:rFonts w:ascii="Times New Roman" w:hAnsi="Times New Roman" w:cs="Times New Roman"/>
                <w:sz w:val="24"/>
                <w:szCs w:val="24"/>
              </w:rPr>
              <w:t xml:space="preserve"> (1 вид по назначению врача)</w:t>
            </w:r>
          </w:p>
        </w:tc>
        <w:tc>
          <w:tcPr>
            <w:tcW w:w="1205" w:type="dxa"/>
          </w:tcPr>
          <w:p w:rsidR="00B84868" w:rsidRDefault="00B84868" w:rsidP="00EC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6" w:type="dxa"/>
          </w:tcPr>
          <w:p w:rsidR="00B84868" w:rsidRDefault="00B84868" w:rsidP="00EC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84868" w:rsidTr="00EC4401">
        <w:tc>
          <w:tcPr>
            <w:tcW w:w="606" w:type="dxa"/>
          </w:tcPr>
          <w:p w:rsidR="00B84868" w:rsidRDefault="00B84868" w:rsidP="00EC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179" w:type="dxa"/>
          </w:tcPr>
          <w:p w:rsidR="00B84868" w:rsidRDefault="00B84868" w:rsidP="00EC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03905">
              <w:rPr>
                <w:rFonts w:ascii="Times New Roman" w:hAnsi="Times New Roman" w:cs="Times New Roman"/>
                <w:sz w:val="24"/>
                <w:szCs w:val="24"/>
              </w:rPr>
              <w:t>ухие углекислые ванны</w:t>
            </w:r>
          </w:p>
        </w:tc>
        <w:tc>
          <w:tcPr>
            <w:tcW w:w="1205" w:type="dxa"/>
          </w:tcPr>
          <w:p w:rsidR="00B84868" w:rsidRDefault="00B84868" w:rsidP="00EC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B84868" w:rsidRDefault="00B84868" w:rsidP="00EC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84868" w:rsidTr="00EC4401">
        <w:tc>
          <w:tcPr>
            <w:tcW w:w="606" w:type="dxa"/>
          </w:tcPr>
          <w:p w:rsidR="00B84868" w:rsidRDefault="00B84868" w:rsidP="00EC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179" w:type="dxa"/>
          </w:tcPr>
          <w:p w:rsidR="00B84868" w:rsidRDefault="00B84868" w:rsidP="00EC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Аппаратная физиотерапия: магнитотерапия, лазеротерапия, дарсонвализация, ультразвуковая терапия, УВЧ</w:t>
            </w:r>
            <w:r w:rsidR="002D2239">
              <w:rPr>
                <w:rFonts w:ascii="Times New Roman" w:hAnsi="Times New Roman" w:cs="Times New Roman"/>
                <w:sz w:val="24"/>
                <w:szCs w:val="24"/>
              </w:rPr>
              <w:t>, электросон, Электротерапия: СМТ, амплипульс, ДДТ, электростимуляция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вид по назначению врача) </w:t>
            </w:r>
          </w:p>
        </w:tc>
        <w:tc>
          <w:tcPr>
            <w:tcW w:w="1205" w:type="dxa"/>
          </w:tcPr>
          <w:p w:rsidR="00B84868" w:rsidRDefault="00B84868" w:rsidP="00EC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6" w:type="dxa"/>
          </w:tcPr>
          <w:p w:rsidR="00B84868" w:rsidRDefault="00B84868" w:rsidP="00EC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84868" w:rsidTr="00EC4401">
        <w:tc>
          <w:tcPr>
            <w:tcW w:w="606" w:type="dxa"/>
          </w:tcPr>
          <w:p w:rsidR="00B84868" w:rsidRDefault="00B84868" w:rsidP="00EC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22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79" w:type="dxa"/>
          </w:tcPr>
          <w:p w:rsidR="00B84868" w:rsidRDefault="00B84868" w:rsidP="00EC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Лечебные души: циркулярный или Шарко по назначению врача</w:t>
            </w:r>
          </w:p>
        </w:tc>
        <w:tc>
          <w:tcPr>
            <w:tcW w:w="1205" w:type="dxa"/>
          </w:tcPr>
          <w:p w:rsidR="00B84868" w:rsidRDefault="00B84868" w:rsidP="00EC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6" w:type="dxa"/>
          </w:tcPr>
          <w:p w:rsidR="00B84868" w:rsidRDefault="00B84868" w:rsidP="00EC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84868" w:rsidTr="00EC4401">
        <w:tc>
          <w:tcPr>
            <w:tcW w:w="606" w:type="dxa"/>
          </w:tcPr>
          <w:p w:rsidR="00B84868" w:rsidRDefault="002D2239" w:rsidP="00EC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84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79" w:type="dxa"/>
          </w:tcPr>
          <w:p w:rsidR="00B84868" w:rsidRDefault="00B84868" w:rsidP="00EC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Ароматерапия </w:t>
            </w:r>
          </w:p>
        </w:tc>
        <w:tc>
          <w:tcPr>
            <w:tcW w:w="1205" w:type="dxa"/>
          </w:tcPr>
          <w:p w:rsidR="00B84868" w:rsidRDefault="00B84868" w:rsidP="00EC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6" w:type="dxa"/>
          </w:tcPr>
          <w:p w:rsidR="00B84868" w:rsidRDefault="00B84868" w:rsidP="00EC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84868" w:rsidTr="00EC4401">
        <w:tc>
          <w:tcPr>
            <w:tcW w:w="606" w:type="dxa"/>
          </w:tcPr>
          <w:p w:rsidR="00B84868" w:rsidRDefault="002D2239" w:rsidP="00EC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84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79" w:type="dxa"/>
          </w:tcPr>
          <w:p w:rsidR="00B84868" w:rsidRDefault="00B84868" w:rsidP="00EC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Лечебная физкультура индивидуально </w:t>
            </w:r>
          </w:p>
        </w:tc>
        <w:tc>
          <w:tcPr>
            <w:tcW w:w="1205" w:type="dxa"/>
          </w:tcPr>
          <w:p w:rsidR="00B84868" w:rsidRDefault="00B84868" w:rsidP="00EC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6" w:type="dxa"/>
          </w:tcPr>
          <w:p w:rsidR="00B84868" w:rsidRDefault="00B84868" w:rsidP="00EC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84868" w:rsidTr="00EC4401">
        <w:tc>
          <w:tcPr>
            <w:tcW w:w="606" w:type="dxa"/>
          </w:tcPr>
          <w:p w:rsidR="00B84868" w:rsidRDefault="002D2239" w:rsidP="00EC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84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79" w:type="dxa"/>
          </w:tcPr>
          <w:p w:rsidR="00B84868" w:rsidRDefault="00B84868" w:rsidP="00EC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Механотерапия (тренажёрный зал) индивидуально </w:t>
            </w:r>
          </w:p>
        </w:tc>
        <w:tc>
          <w:tcPr>
            <w:tcW w:w="1205" w:type="dxa"/>
          </w:tcPr>
          <w:p w:rsidR="00B84868" w:rsidRDefault="00B84868" w:rsidP="00EC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6" w:type="dxa"/>
          </w:tcPr>
          <w:p w:rsidR="00B84868" w:rsidRDefault="00B84868" w:rsidP="00EC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84868" w:rsidTr="00EC4401">
        <w:tc>
          <w:tcPr>
            <w:tcW w:w="606" w:type="dxa"/>
          </w:tcPr>
          <w:p w:rsidR="00B84868" w:rsidRDefault="002D2239" w:rsidP="00EC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84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79" w:type="dxa"/>
          </w:tcPr>
          <w:p w:rsidR="00B84868" w:rsidRDefault="00B84868" w:rsidP="00EC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психолога</w:t>
            </w:r>
          </w:p>
        </w:tc>
        <w:tc>
          <w:tcPr>
            <w:tcW w:w="2411" w:type="dxa"/>
            <w:gridSpan w:val="2"/>
          </w:tcPr>
          <w:p w:rsidR="00B84868" w:rsidRDefault="00B84868" w:rsidP="00EC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2 -3 раза в неделю</w:t>
            </w:r>
          </w:p>
        </w:tc>
      </w:tr>
      <w:tr w:rsidR="00B84868" w:rsidTr="00EC4401">
        <w:tc>
          <w:tcPr>
            <w:tcW w:w="606" w:type="dxa"/>
          </w:tcPr>
          <w:p w:rsidR="00B84868" w:rsidRDefault="002D2239" w:rsidP="00EC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84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79" w:type="dxa"/>
          </w:tcPr>
          <w:p w:rsidR="00B84868" w:rsidRDefault="00B84868" w:rsidP="00EC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Терренкур </w:t>
            </w:r>
          </w:p>
        </w:tc>
        <w:tc>
          <w:tcPr>
            <w:tcW w:w="2411" w:type="dxa"/>
            <w:gridSpan w:val="2"/>
          </w:tcPr>
          <w:p w:rsidR="00B84868" w:rsidRDefault="00B84868" w:rsidP="00EC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  <w:tr w:rsidR="00B84868" w:rsidTr="00EC4401">
        <w:tc>
          <w:tcPr>
            <w:tcW w:w="606" w:type="dxa"/>
          </w:tcPr>
          <w:p w:rsidR="00B84868" w:rsidRDefault="002D2239" w:rsidP="00EC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84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79" w:type="dxa"/>
          </w:tcPr>
          <w:p w:rsidR="00B84868" w:rsidRDefault="00B84868" w:rsidP="00EC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Фиточай</w:t>
            </w:r>
          </w:p>
        </w:tc>
        <w:tc>
          <w:tcPr>
            <w:tcW w:w="1205" w:type="dxa"/>
          </w:tcPr>
          <w:p w:rsidR="00B84868" w:rsidRDefault="00B84868" w:rsidP="00EC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6" w:type="dxa"/>
          </w:tcPr>
          <w:p w:rsidR="00B84868" w:rsidRDefault="00B84868" w:rsidP="00EC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84868" w:rsidTr="00EC4401">
        <w:tc>
          <w:tcPr>
            <w:tcW w:w="606" w:type="dxa"/>
          </w:tcPr>
          <w:p w:rsidR="00B84868" w:rsidRDefault="002D2239" w:rsidP="00EC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84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79" w:type="dxa"/>
          </w:tcPr>
          <w:p w:rsidR="00B84868" w:rsidRDefault="00B84868" w:rsidP="00EC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Кислородный коктейль </w:t>
            </w:r>
          </w:p>
        </w:tc>
        <w:tc>
          <w:tcPr>
            <w:tcW w:w="1205" w:type="dxa"/>
          </w:tcPr>
          <w:p w:rsidR="00B84868" w:rsidRDefault="00B84868" w:rsidP="00EC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6" w:type="dxa"/>
          </w:tcPr>
          <w:p w:rsidR="00B84868" w:rsidRDefault="00B84868" w:rsidP="00EC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B84868" w:rsidRDefault="00B84868" w:rsidP="00B84868">
      <w:pPr>
        <w:rPr>
          <w:rFonts w:ascii="Times New Roman" w:hAnsi="Times New Roman" w:cs="Times New Roman"/>
          <w:i/>
          <w:sz w:val="24"/>
          <w:szCs w:val="24"/>
        </w:rPr>
      </w:pPr>
    </w:p>
    <w:p w:rsidR="00B84868" w:rsidRPr="00217439" w:rsidRDefault="00B84868" w:rsidP="00B84868">
      <w:pPr>
        <w:rPr>
          <w:rFonts w:ascii="Times New Roman" w:hAnsi="Times New Roman" w:cs="Times New Roman"/>
          <w:sz w:val="20"/>
          <w:szCs w:val="20"/>
        </w:rPr>
      </w:pPr>
      <w:r w:rsidRPr="00217439">
        <w:rPr>
          <w:rFonts w:ascii="Times New Roman" w:hAnsi="Times New Roman" w:cs="Times New Roman"/>
          <w:sz w:val="20"/>
          <w:szCs w:val="20"/>
        </w:rPr>
        <w:t xml:space="preserve">По усмотрению врача, или при наличии противопоказаний электрогрязевая </w:t>
      </w:r>
      <w:r w:rsidR="00676EB5" w:rsidRPr="00217439">
        <w:rPr>
          <w:rFonts w:ascii="Times New Roman" w:hAnsi="Times New Roman" w:cs="Times New Roman"/>
          <w:sz w:val="20"/>
          <w:szCs w:val="20"/>
        </w:rPr>
        <w:t xml:space="preserve">или бальнео </w:t>
      </w:r>
      <w:r w:rsidRPr="00217439">
        <w:rPr>
          <w:rFonts w:ascii="Times New Roman" w:hAnsi="Times New Roman" w:cs="Times New Roman"/>
          <w:sz w:val="20"/>
          <w:szCs w:val="20"/>
        </w:rPr>
        <w:t>процедура может быть з</w:t>
      </w:r>
      <w:r w:rsidR="00676EB5" w:rsidRPr="00217439">
        <w:rPr>
          <w:rFonts w:ascii="Times New Roman" w:hAnsi="Times New Roman" w:cs="Times New Roman"/>
          <w:sz w:val="20"/>
          <w:szCs w:val="20"/>
        </w:rPr>
        <w:t>аменена на другой вид физиотерапии</w:t>
      </w:r>
      <w:r w:rsidRPr="00217439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B84868" w:rsidRPr="00217439" w:rsidRDefault="00B84868" w:rsidP="00B84868">
      <w:pPr>
        <w:rPr>
          <w:rFonts w:ascii="Times New Roman" w:hAnsi="Times New Roman" w:cs="Times New Roman"/>
          <w:sz w:val="20"/>
          <w:szCs w:val="20"/>
        </w:rPr>
      </w:pPr>
      <w:r w:rsidRPr="00217439">
        <w:rPr>
          <w:rFonts w:ascii="Times New Roman" w:hAnsi="Times New Roman" w:cs="Times New Roman"/>
          <w:sz w:val="20"/>
          <w:szCs w:val="20"/>
        </w:rPr>
        <w:t>Перечень составлен на основании «Стандартов санаторно-курортной помощи», утверждённых Приказом МЗ РФ № 223 от 22.11.2004 г.</w:t>
      </w:r>
    </w:p>
    <w:p w:rsidR="00B84868" w:rsidRPr="00217439" w:rsidRDefault="00B84868" w:rsidP="00B84868">
      <w:pPr>
        <w:rPr>
          <w:rFonts w:ascii="Times New Roman" w:hAnsi="Times New Roman" w:cs="Times New Roman"/>
          <w:sz w:val="20"/>
          <w:szCs w:val="20"/>
        </w:rPr>
      </w:pPr>
      <w:r w:rsidRPr="00217439">
        <w:rPr>
          <w:rFonts w:ascii="Times New Roman" w:hAnsi="Times New Roman" w:cs="Times New Roman"/>
          <w:sz w:val="20"/>
          <w:szCs w:val="20"/>
        </w:rPr>
        <w:lastRenderedPageBreak/>
        <w:t>Лечение сопутствующих заболеваний и отпуск процедур, не предусмотренных «Стандартами санаторно-курортной помощи» по данному профилю, а также консультации непрофильных узких специалистов производится за дополнительную плату.</w:t>
      </w:r>
    </w:p>
    <w:p w:rsidR="00676EB5" w:rsidRPr="002D2239" w:rsidRDefault="00676EB5" w:rsidP="00676EB5">
      <w:pPr>
        <w:pStyle w:val="a4"/>
        <w:spacing w:before="0" w:beforeAutospacing="0" w:after="120" w:afterAutospacing="0"/>
        <w:rPr>
          <w:rFonts w:ascii="Helvetica" w:hAnsi="Helvetica" w:cs="Helvetica"/>
          <w:color w:val="333333"/>
          <w:sz w:val="20"/>
          <w:szCs w:val="20"/>
        </w:rPr>
      </w:pPr>
      <w:r w:rsidRPr="00217439">
        <w:rPr>
          <w:rFonts w:ascii="Helvetica" w:hAnsi="Helvetica" w:cs="Helvetica"/>
          <w:color w:val="333333"/>
          <w:sz w:val="20"/>
          <w:szCs w:val="20"/>
        </w:rPr>
        <w:t xml:space="preserve">Лечение сопутствующих заболеваний и отпуск процедур, не предусмотренных «Стандартами санаторно-курортной помощи» по данному профилю, а также консультации непрофильных узких специалистов </w:t>
      </w:r>
      <w:r w:rsidRPr="002D2239">
        <w:rPr>
          <w:rFonts w:ascii="Helvetica" w:hAnsi="Helvetica" w:cs="Helvetica"/>
          <w:color w:val="333333"/>
          <w:sz w:val="20"/>
          <w:szCs w:val="20"/>
        </w:rPr>
        <w:t>производится за дополнительную плату.</w:t>
      </w:r>
    </w:p>
    <w:p w:rsidR="00676EB5" w:rsidRPr="002D2239" w:rsidRDefault="00676EB5" w:rsidP="00676EB5">
      <w:pPr>
        <w:pStyle w:val="a4"/>
        <w:spacing w:before="0" w:beforeAutospacing="0" w:after="120" w:afterAutospacing="0"/>
        <w:rPr>
          <w:rFonts w:ascii="Helvetica" w:hAnsi="Helvetica" w:cs="Helvetica"/>
          <w:color w:val="333333"/>
          <w:sz w:val="20"/>
          <w:szCs w:val="20"/>
        </w:rPr>
      </w:pPr>
      <w:r w:rsidRPr="002D2239">
        <w:rPr>
          <w:rFonts w:ascii="Helvetica" w:hAnsi="Helvetica" w:cs="Helvetica"/>
          <w:color w:val="333333"/>
          <w:sz w:val="20"/>
          <w:szCs w:val="20"/>
        </w:rPr>
        <w:t xml:space="preserve">Стоимость медицинского </w:t>
      </w:r>
      <w:proofErr w:type="gramStart"/>
      <w:r w:rsidRPr="002D2239">
        <w:rPr>
          <w:rFonts w:ascii="Helvetica" w:hAnsi="Helvetica" w:cs="Helvetica"/>
          <w:color w:val="333333"/>
          <w:sz w:val="20"/>
          <w:szCs w:val="20"/>
        </w:rPr>
        <w:t>обслуживания  и</w:t>
      </w:r>
      <w:proofErr w:type="gramEnd"/>
      <w:r w:rsidRPr="002D2239">
        <w:rPr>
          <w:rFonts w:ascii="Helvetica" w:hAnsi="Helvetica" w:cs="Helvetica"/>
          <w:color w:val="333333"/>
          <w:sz w:val="20"/>
          <w:szCs w:val="20"/>
        </w:rPr>
        <w:t xml:space="preserve"> процедур по программе реабилитации </w:t>
      </w:r>
      <w:r w:rsidRPr="002D2239">
        <w:rPr>
          <w:rStyle w:val="a5"/>
          <w:rFonts w:ascii="Helvetica" w:hAnsi="Helvetica" w:cs="Helvetica"/>
          <w:color w:val="333333"/>
          <w:sz w:val="20"/>
          <w:szCs w:val="20"/>
        </w:rPr>
        <w:t>на 18 дней</w:t>
      </w:r>
      <w:r w:rsidRPr="002D2239">
        <w:rPr>
          <w:rFonts w:ascii="Helvetica" w:hAnsi="Helvetica" w:cs="Helvetica"/>
          <w:color w:val="333333"/>
          <w:sz w:val="20"/>
          <w:szCs w:val="20"/>
        </w:rPr>
        <w:t> составляет </w:t>
      </w:r>
      <w:r w:rsidR="002D2239" w:rsidRPr="002D2239">
        <w:rPr>
          <w:rStyle w:val="a5"/>
          <w:rFonts w:ascii="Helvetica" w:hAnsi="Helvetica" w:cs="Helvetica"/>
          <w:color w:val="333333"/>
          <w:sz w:val="20"/>
          <w:szCs w:val="20"/>
        </w:rPr>
        <w:t>18</w:t>
      </w:r>
      <w:r w:rsidRPr="002D2239">
        <w:rPr>
          <w:rStyle w:val="a5"/>
          <w:rFonts w:ascii="Helvetica" w:hAnsi="Helvetica" w:cs="Helvetica"/>
          <w:color w:val="333333"/>
          <w:sz w:val="20"/>
          <w:szCs w:val="20"/>
        </w:rPr>
        <w:t>000  рублей</w:t>
      </w:r>
    </w:p>
    <w:p w:rsidR="00676EB5" w:rsidRPr="002D2239" w:rsidRDefault="00676EB5" w:rsidP="00676EB5">
      <w:pPr>
        <w:pStyle w:val="a4"/>
        <w:spacing w:before="0" w:beforeAutospacing="0" w:after="120" w:afterAutospacing="0"/>
        <w:rPr>
          <w:rFonts w:ascii="Helvetica" w:hAnsi="Helvetica" w:cs="Helvetica"/>
          <w:color w:val="333333"/>
          <w:sz w:val="20"/>
          <w:szCs w:val="20"/>
        </w:rPr>
      </w:pPr>
      <w:r w:rsidRPr="002D2239">
        <w:rPr>
          <w:rFonts w:ascii="Helvetica" w:hAnsi="Helvetica" w:cs="Helvetica"/>
          <w:color w:val="333333"/>
          <w:sz w:val="20"/>
          <w:szCs w:val="20"/>
        </w:rPr>
        <w:t xml:space="preserve">Стоимость медицинского </w:t>
      </w:r>
      <w:proofErr w:type="gramStart"/>
      <w:r w:rsidRPr="002D2239">
        <w:rPr>
          <w:rFonts w:ascii="Helvetica" w:hAnsi="Helvetica" w:cs="Helvetica"/>
          <w:color w:val="333333"/>
          <w:sz w:val="20"/>
          <w:szCs w:val="20"/>
        </w:rPr>
        <w:t>обслуживания  и</w:t>
      </w:r>
      <w:proofErr w:type="gramEnd"/>
      <w:r w:rsidRPr="002D2239">
        <w:rPr>
          <w:rFonts w:ascii="Helvetica" w:hAnsi="Helvetica" w:cs="Helvetica"/>
          <w:color w:val="333333"/>
          <w:sz w:val="20"/>
          <w:szCs w:val="20"/>
        </w:rPr>
        <w:t xml:space="preserve"> процедур по программе реабилитации </w:t>
      </w:r>
      <w:r w:rsidRPr="002D2239">
        <w:rPr>
          <w:rStyle w:val="a5"/>
          <w:rFonts w:ascii="Helvetica" w:hAnsi="Helvetica" w:cs="Helvetica"/>
          <w:color w:val="333333"/>
          <w:sz w:val="20"/>
          <w:szCs w:val="20"/>
        </w:rPr>
        <w:t>на 21 дней</w:t>
      </w:r>
      <w:r w:rsidRPr="002D2239">
        <w:rPr>
          <w:rFonts w:ascii="Helvetica" w:hAnsi="Helvetica" w:cs="Helvetica"/>
          <w:color w:val="333333"/>
          <w:sz w:val="20"/>
          <w:szCs w:val="20"/>
        </w:rPr>
        <w:t> составляет </w:t>
      </w:r>
      <w:r w:rsidR="002D2239" w:rsidRPr="002D2239">
        <w:rPr>
          <w:rStyle w:val="a5"/>
          <w:rFonts w:ascii="Helvetica" w:hAnsi="Helvetica" w:cs="Helvetica"/>
          <w:color w:val="333333"/>
          <w:sz w:val="20"/>
          <w:szCs w:val="20"/>
        </w:rPr>
        <w:t>21000</w:t>
      </w:r>
      <w:r w:rsidRPr="002D2239">
        <w:rPr>
          <w:rStyle w:val="a5"/>
          <w:rFonts w:ascii="Helvetica" w:hAnsi="Helvetica" w:cs="Helvetica"/>
          <w:color w:val="333333"/>
          <w:sz w:val="20"/>
          <w:szCs w:val="20"/>
        </w:rPr>
        <w:t>  рублей</w:t>
      </w:r>
    </w:p>
    <w:p w:rsidR="00217439" w:rsidRDefault="00217439">
      <w:pPr>
        <w:rPr>
          <w:rFonts w:ascii="Times New Roman" w:hAnsi="Times New Roman" w:cs="Times New Roman"/>
          <w:sz w:val="24"/>
          <w:szCs w:val="24"/>
        </w:rPr>
      </w:pPr>
    </w:p>
    <w:p w:rsidR="000A7A92" w:rsidRDefault="00217439" w:rsidP="0021743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sectPr w:rsidR="000A7A92" w:rsidSect="007E290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868"/>
    <w:rsid w:val="000A7A92"/>
    <w:rsid w:val="002026CD"/>
    <w:rsid w:val="00217439"/>
    <w:rsid w:val="002D2239"/>
    <w:rsid w:val="005824ED"/>
    <w:rsid w:val="005E01EB"/>
    <w:rsid w:val="00676EB5"/>
    <w:rsid w:val="00B84868"/>
    <w:rsid w:val="00E37CE7"/>
    <w:rsid w:val="00E5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38B55"/>
  <w15:chartTrackingRefBased/>
  <w15:docId w15:val="{A05B0DF0-2D3B-4552-A7CC-C73929A0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4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82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824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2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2225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manager</cp:lastModifiedBy>
  <cp:revision>2</cp:revision>
  <dcterms:created xsi:type="dcterms:W3CDTF">2019-11-08T05:23:00Z</dcterms:created>
  <dcterms:modified xsi:type="dcterms:W3CDTF">2019-11-08T05:23:00Z</dcterms:modified>
</cp:coreProperties>
</file>