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22C" w:rsidRPr="00604E29" w:rsidRDefault="00AF522C" w:rsidP="00A2094B">
      <w:pPr>
        <w:pStyle w:val="Title"/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Расширенная </w:t>
      </w:r>
      <w:r w:rsidRPr="00604E29">
        <w:rPr>
          <w:sz w:val="44"/>
          <w:szCs w:val="44"/>
        </w:rPr>
        <w:t>ПРОГРАММА</w:t>
      </w:r>
      <w:r>
        <w:rPr>
          <w:sz w:val="44"/>
          <w:szCs w:val="44"/>
        </w:rPr>
        <w:t xml:space="preserve"> ДЛЯ БЕРЕМЕННЫХ</w:t>
      </w:r>
    </w:p>
    <w:p w:rsidR="00AF522C" w:rsidRDefault="00AF522C" w:rsidP="009238F0">
      <w:pPr>
        <w:spacing w:after="0" w:line="240" w:lineRule="auto"/>
        <w:rPr>
          <w:b/>
          <w:bCs/>
          <w:color w:val="000000"/>
          <w:lang w:eastAsia="ru-RU"/>
        </w:rPr>
      </w:pPr>
      <w:r w:rsidRPr="009238F0">
        <w:rPr>
          <w:b/>
          <w:bCs/>
          <w:color w:val="000000"/>
          <w:lang w:eastAsia="ru-RU"/>
        </w:rPr>
        <w:t>Показания:</w:t>
      </w:r>
      <w:r>
        <w:rPr>
          <w:b/>
          <w:bCs/>
          <w:color w:val="000000"/>
          <w:lang w:eastAsia="ru-RU"/>
        </w:rPr>
        <w:t xml:space="preserve"> </w:t>
      </w:r>
    </w:p>
    <w:p w:rsidR="00AF522C" w:rsidRDefault="00AF522C" w:rsidP="007D2552">
      <w:pPr>
        <w:pStyle w:val="ListParagraph"/>
        <w:numPr>
          <w:ilvl w:val="0"/>
          <w:numId w:val="19"/>
        </w:numPr>
        <w:spacing w:after="0" w:line="240" w:lineRule="auto"/>
        <w:rPr>
          <w:color w:val="000000"/>
          <w:lang w:eastAsia="ru-RU"/>
        </w:rPr>
      </w:pPr>
      <w:r>
        <w:rPr>
          <w:color w:val="000000"/>
          <w:lang w:eastAsia="ru-RU"/>
        </w:rPr>
        <w:t>И</w:t>
      </w:r>
      <w:r w:rsidRPr="007D2552">
        <w:rPr>
          <w:color w:val="000000"/>
          <w:lang w:eastAsia="ru-RU"/>
        </w:rPr>
        <w:t>збыточное или недостаточное увеличение ма</w:t>
      </w:r>
      <w:r>
        <w:rPr>
          <w:color w:val="000000"/>
          <w:lang w:eastAsia="ru-RU"/>
        </w:rPr>
        <w:t>ссы тела во время беременности</w:t>
      </w:r>
    </w:p>
    <w:p w:rsidR="00AF522C" w:rsidRDefault="00AF522C" w:rsidP="007D2552">
      <w:pPr>
        <w:pStyle w:val="ListParagraph"/>
        <w:numPr>
          <w:ilvl w:val="0"/>
          <w:numId w:val="19"/>
        </w:numPr>
        <w:spacing w:after="0" w:line="240" w:lineRule="auto"/>
        <w:rPr>
          <w:color w:val="000000"/>
          <w:lang w:eastAsia="ru-RU"/>
        </w:rPr>
      </w:pPr>
      <w:r>
        <w:rPr>
          <w:color w:val="000000"/>
          <w:lang w:eastAsia="ru-RU"/>
        </w:rPr>
        <w:t>Ожирение</w:t>
      </w:r>
    </w:p>
    <w:p w:rsidR="00AF522C" w:rsidRDefault="00AF522C" w:rsidP="007D2552">
      <w:pPr>
        <w:pStyle w:val="ListParagraph"/>
        <w:numPr>
          <w:ilvl w:val="0"/>
          <w:numId w:val="19"/>
        </w:numPr>
        <w:spacing w:after="0" w:line="240" w:lineRule="auto"/>
        <w:rPr>
          <w:color w:val="000000"/>
          <w:lang w:eastAsia="ru-RU"/>
        </w:rPr>
      </w:pPr>
      <w:r>
        <w:rPr>
          <w:color w:val="000000"/>
          <w:lang w:eastAsia="ru-RU"/>
        </w:rPr>
        <w:t>В</w:t>
      </w:r>
      <w:r w:rsidRPr="007D2552">
        <w:rPr>
          <w:color w:val="000000"/>
          <w:lang w:eastAsia="ru-RU"/>
        </w:rPr>
        <w:t>арикозная болезнь без я</w:t>
      </w:r>
      <w:r>
        <w:rPr>
          <w:color w:val="000000"/>
          <w:lang w:eastAsia="ru-RU"/>
        </w:rPr>
        <w:t>влений флебита и флеботромбоза</w:t>
      </w:r>
    </w:p>
    <w:p w:rsidR="00AF522C" w:rsidRDefault="00AF522C" w:rsidP="007D2552">
      <w:pPr>
        <w:pStyle w:val="ListParagraph"/>
        <w:numPr>
          <w:ilvl w:val="0"/>
          <w:numId w:val="19"/>
        </w:numPr>
        <w:spacing w:after="0" w:line="240" w:lineRule="auto"/>
        <w:rPr>
          <w:color w:val="000000"/>
          <w:lang w:eastAsia="ru-RU"/>
        </w:rPr>
      </w:pPr>
      <w:r>
        <w:rPr>
          <w:color w:val="000000"/>
          <w:lang w:eastAsia="ru-RU"/>
        </w:rPr>
        <w:t>З</w:t>
      </w:r>
      <w:r w:rsidRPr="007D2552">
        <w:rPr>
          <w:color w:val="000000"/>
          <w:lang w:eastAsia="ru-RU"/>
        </w:rPr>
        <w:t>аболевания орган</w:t>
      </w:r>
      <w:r>
        <w:rPr>
          <w:color w:val="000000"/>
          <w:lang w:eastAsia="ru-RU"/>
        </w:rPr>
        <w:t>ов пищеварения в фазе ремиссии</w:t>
      </w:r>
    </w:p>
    <w:p w:rsidR="00AF522C" w:rsidRDefault="00AF522C" w:rsidP="007D2552">
      <w:pPr>
        <w:pStyle w:val="ListParagraph"/>
        <w:numPr>
          <w:ilvl w:val="0"/>
          <w:numId w:val="19"/>
        </w:numPr>
        <w:spacing w:after="0" w:line="240" w:lineRule="auto"/>
        <w:rPr>
          <w:color w:val="000000"/>
          <w:lang w:eastAsia="ru-RU"/>
        </w:rPr>
      </w:pPr>
      <w:r>
        <w:rPr>
          <w:color w:val="000000"/>
          <w:lang w:eastAsia="ru-RU"/>
        </w:rPr>
        <w:t>Х</w:t>
      </w:r>
      <w:r w:rsidRPr="007D2552">
        <w:rPr>
          <w:color w:val="000000"/>
          <w:lang w:eastAsia="ru-RU"/>
        </w:rPr>
        <w:t xml:space="preserve">ронические неспецифические бронхо-легочные заболевания без дыхательной </w:t>
      </w:r>
      <w:r>
        <w:rPr>
          <w:color w:val="000000"/>
          <w:lang w:eastAsia="ru-RU"/>
        </w:rPr>
        <w:t>недостаточности в фазе ремиссии</w:t>
      </w:r>
    </w:p>
    <w:p w:rsidR="00AF522C" w:rsidRPr="004C5973" w:rsidRDefault="00AF522C" w:rsidP="007D2552">
      <w:pPr>
        <w:pStyle w:val="ListParagraph"/>
        <w:numPr>
          <w:ilvl w:val="0"/>
          <w:numId w:val="19"/>
        </w:numPr>
        <w:spacing w:after="0" w:line="240" w:lineRule="auto"/>
        <w:rPr>
          <w:color w:val="000000"/>
          <w:lang w:eastAsia="ru-RU"/>
        </w:rPr>
      </w:pPr>
      <w:r>
        <w:rPr>
          <w:color w:val="000000"/>
          <w:lang w:eastAsia="ru-RU"/>
        </w:rPr>
        <w:t>Раздражительность, тревожность</w:t>
      </w:r>
    </w:p>
    <w:p w:rsidR="00AF522C" w:rsidRDefault="00AF522C" w:rsidP="004C5973">
      <w:pPr>
        <w:pStyle w:val="ListParagraph"/>
        <w:numPr>
          <w:ilvl w:val="0"/>
          <w:numId w:val="19"/>
        </w:numPr>
        <w:spacing w:after="0" w:line="240" w:lineRule="auto"/>
        <w:rPr>
          <w:color w:val="000000"/>
          <w:lang w:eastAsia="ru-RU"/>
        </w:rPr>
      </w:pPr>
      <w:r>
        <w:rPr>
          <w:color w:val="000000"/>
          <w:lang w:eastAsia="ru-RU"/>
        </w:rPr>
        <w:t>П</w:t>
      </w:r>
      <w:r w:rsidRPr="004C5973">
        <w:rPr>
          <w:color w:val="000000"/>
          <w:lang w:eastAsia="ru-RU"/>
        </w:rPr>
        <w:t>овышенная утомляем</w:t>
      </w:r>
      <w:r>
        <w:rPr>
          <w:color w:val="000000"/>
          <w:lang w:eastAsia="ru-RU"/>
        </w:rPr>
        <w:t>ость, истощение нервной системы</w:t>
      </w:r>
    </w:p>
    <w:p w:rsidR="00AF522C" w:rsidRPr="00BA01BB" w:rsidRDefault="00AF522C" w:rsidP="00CB4CD0">
      <w:pPr>
        <w:pStyle w:val="ListParagraph"/>
        <w:numPr>
          <w:ilvl w:val="0"/>
          <w:numId w:val="19"/>
        </w:numPr>
        <w:spacing w:after="0" w:line="240" w:lineRule="auto"/>
        <w:rPr>
          <w:color w:val="000000"/>
          <w:lang w:eastAsia="ru-RU"/>
        </w:rPr>
      </w:pPr>
      <w:r>
        <w:rPr>
          <w:color w:val="000000"/>
          <w:lang w:eastAsia="ru-RU"/>
        </w:rPr>
        <w:t>Ю</w:t>
      </w:r>
      <w:r w:rsidRPr="007D2552">
        <w:rPr>
          <w:color w:val="000000"/>
          <w:lang w:eastAsia="ru-RU"/>
        </w:rPr>
        <w:t>н</w:t>
      </w:r>
      <w:r>
        <w:rPr>
          <w:color w:val="000000"/>
          <w:lang w:eastAsia="ru-RU"/>
        </w:rPr>
        <w:t>ые беременные (младше 18 лет); ж</w:t>
      </w:r>
      <w:r w:rsidRPr="00BA01BB">
        <w:rPr>
          <w:color w:val="000000"/>
          <w:lang w:eastAsia="ru-RU"/>
        </w:rPr>
        <w:t>енщины с первой беременностью (старше 30 лет)</w:t>
      </w:r>
    </w:p>
    <w:p w:rsidR="00AF522C" w:rsidRPr="009238F0" w:rsidRDefault="00AF522C" w:rsidP="009238F0">
      <w:pPr>
        <w:spacing w:after="0" w:line="240" w:lineRule="auto"/>
        <w:rPr>
          <w:b/>
          <w:bCs/>
          <w:color w:val="000000"/>
          <w:lang w:eastAsia="ru-RU"/>
        </w:rPr>
      </w:pPr>
      <w:r w:rsidRPr="009238F0">
        <w:rPr>
          <w:b/>
          <w:bCs/>
          <w:color w:val="000000"/>
          <w:lang w:eastAsia="ru-RU"/>
        </w:rPr>
        <w:t>Ожидаемые результаты:</w:t>
      </w:r>
    </w:p>
    <w:p w:rsidR="00AF522C" w:rsidRDefault="00AF522C" w:rsidP="004C5973">
      <w:pPr>
        <w:pStyle w:val="ListParagraph"/>
        <w:numPr>
          <w:ilvl w:val="0"/>
          <w:numId w:val="10"/>
        </w:numPr>
        <w:spacing w:after="0" w:line="240" w:lineRule="auto"/>
        <w:rPr>
          <w:color w:val="000000"/>
          <w:lang w:eastAsia="ru-RU"/>
        </w:rPr>
      </w:pPr>
      <w:r>
        <w:rPr>
          <w:color w:val="000000"/>
          <w:lang w:eastAsia="ru-RU"/>
        </w:rPr>
        <w:t>Подготовка организма женщины к родам</w:t>
      </w:r>
    </w:p>
    <w:p w:rsidR="00AF522C" w:rsidRDefault="00AF522C" w:rsidP="004C5973">
      <w:pPr>
        <w:pStyle w:val="ListParagraph"/>
        <w:numPr>
          <w:ilvl w:val="0"/>
          <w:numId w:val="10"/>
        </w:numPr>
        <w:spacing w:after="0" w:line="240" w:lineRule="auto"/>
        <w:rPr>
          <w:color w:val="000000"/>
          <w:lang w:eastAsia="ru-RU"/>
        </w:rPr>
      </w:pPr>
      <w:r w:rsidRPr="007D2552">
        <w:rPr>
          <w:color w:val="000000"/>
          <w:lang w:eastAsia="ru-RU"/>
        </w:rPr>
        <w:t>Снятие эмоционального напряжения, чувства тр</w:t>
      </w:r>
      <w:r>
        <w:rPr>
          <w:color w:val="000000"/>
          <w:lang w:eastAsia="ru-RU"/>
        </w:rPr>
        <w:t>евоги, дискомфорта</w:t>
      </w:r>
    </w:p>
    <w:p w:rsidR="00AF522C" w:rsidRPr="007D2552" w:rsidRDefault="00AF522C" w:rsidP="004C5973">
      <w:pPr>
        <w:pStyle w:val="ListParagraph"/>
        <w:numPr>
          <w:ilvl w:val="0"/>
          <w:numId w:val="10"/>
        </w:numPr>
        <w:spacing w:after="0" w:line="240" w:lineRule="auto"/>
        <w:rPr>
          <w:color w:val="000000"/>
          <w:lang w:eastAsia="ru-RU"/>
        </w:rPr>
      </w:pPr>
      <w:r w:rsidRPr="007D2552">
        <w:rPr>
          <w:color w:val="000000"/>
          <w:lang w:eastAsia="ru-RU"/>
        </w:rPr>
        <w:t>Улучшение настроения, деятельности организма и личности в целом</w:t>
      </w:r>
    </w:p>
    <w:p w:rsidR="00AF522C" w:rsidRPr="004C5973" w:rsidRDefault="00AF522C" w:rsidP="004C5973">
      <w:pPr>
        <w:pStyle w:val="ListParagraph"/>
        <w:numPr>
          <w:ilvl w:val="0"/>
          <w:numId w:val="10"/>
        </w:numPr>
        <w:spacing w:after="0" w:line="240" w:lineRule="auto"/>
        <w:rPr>
          <w:color w:val="000000"/>
          <w:lang w:eastAsia="ru-RU"/>
        </w:rPr>
      </w:pPr>
      <w:r>
        <w:rPr>
          <w:color w:val="000000"/>
          <w:lang w:eastAsia="ru-RU"/>
        </w:rPr>
        <w:t>Нормализация сна</w:t>
      </w:r>
    </w:p>
    <w:p w:rsidR="00AF522C" w:rsidRPr="004C5973" w:rsidRDefault="00AF522C" w:rsidP="004C5973">
      <w:pPr>
        <w:pStyle w:val="ListParagraph"/>
        <w:numPr>
          <w:ilvl w:val="0"/>
          <w:numId w:val="10"/>
        </w:numPr>
        <w:spacing w:after="0" w:line="240" w:lineRule="auto"/>
        <w:rPr>
          <w:color w:val="000000"/>
          <w:lang w:eastAsia="ru-RU"/>
        </w:rPr>
      </w:pPr>
      <w:r>
        <w:rPr>
          <w:color w:val="000000"/>
          <w:lang w:eastAsia="ru-RU"/>
        </w:rPr>
        <w:t>М</w:t>
      </w:r>
      <w:r w:rsidRPr="004C5973">
        <w:rPr>
          <w:color w:val="000000"/>
          <w:lang w:eastAsia="ru-RU"/>
        </w:rPr>
        <w:t>обилизация интелле</w:t>
      </w:r>
      <w:r>
        <w:rPr>
          <w:color w:val="000000"/>
          <w:lang w:eastAsia="ru-RU"/>
        </w:rPr>
        <w:t>ктуальных и физических ресурсов</w:t>
      </w:r>
    </w:p>
    <w:p w:rsidR="00AF522C" w:rsidRPr="004C5973" w:rsidRDefault="00AF522C" w:rsidP="004C5973">
      <w:pPr>
        <w:pStyle w:val="ListParagraph"/>
        <w:numPr>
          <w:ilvl w:val="0"/>
          <w:numId w:val="10"/>
        </w:numPr>
        <w:spacing w:after="0" w:line="240" w:lineRule="auto"/>
        <w:rPr>
          <w:color w:val="000000"/>
          <w:lang w:eastAsia="ru-RU"/>
        </w:rPr>
      </w:pPr>
      <w:r>
        <w:rPr>
          <w:color w:val="000000"/>
          <w:lang w:eastAsia="ru-RU"/>
        </w:rPr>
        <w:t>П</w:t>
      </w:r>
      <w:r w:rsidRPr="004C5973">
        <w:rPr>
          <w:color w:val="000000"/>
          <w:lang w:eastAsia="ru-RU"/>
        </w:rPr>
        <w:t xml:space="preserve">овышение энергетического </w:t>
      </w:r>
      <w:r>
        <w:rPr>
          <w:color w:val="000000"/>
          <w:lang w:eastAsia="ru-RU"/>
        </w:rPr>
        <w:t>эмоционального уровня организма</w:t>
      </w:r>
    </w:p>
    <w:p w:rsidR="00AF522C" w:rsidRPr="00A4368D" w:rsidRDefault="00AF522C" w:rsidP="004C5973">
      <w:pPr>
        <w:pStyle w:val="ListParagraph"/>
        <w:spacing w:after="0" w:line="240" w:lineRule="auto"/>
        <w:rPr>
          <w:b/>
          <w:bCs/>
          <w:color w:val="000000"/>
          <w:lang w:eastAsia="ru-RU"/>
        </w:rPr>
      </w:pPr>
    </w:p>
    <w:p w:rsidR="00AF522C" w:rsidRDefault="00AF522C" w:rsidP="00226471">
      <w:pPr>
        <w:spacing w:after="0" w:line="240" w:lineRule="auto"/>
        <w:jc w:val="center"/>
        <w:rPr>
          <w:b/>
          <w:bCs/>
          <w:color w:val="000000"/>
          <w:lang w:eastAsia="ru-RU"/>
        </w:rPr>
      </w:pPr>
      <w:r w:rsidRPr="00A2094B">
        <w:rPr>
          <w:b/>
          <w:bCs/>
          <w:color w:val="000000"/>
          <w:lang w:eastAsia="ru-RU"/>
        </w:rPr>
        <w:t>КОНСУЛЬТАЦИИ, ДИАГНОСТИЧЕСКИЕ ИССЛЕДОВАНИЯ И ОЗДОРОВИТЕЛЬНЫЕ ПРОЦЕДУРЫ, ВХОДЯЩИЕ В ПРОГРАММУ</w:t>
      </w:r>
    </w:p>
    <w:tbl>
      <w:tblPr>
        <w:tblW w:w="4677" w:type="pct"/>
        <w:tblInd w:w="-10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ayout w:type="fixed"/>
        <w:tblLook w:val="00A0"/>
      </w:tblPr>
      <w:tblGrid>
        <w:gridCol w:w="7198"/>
        <w:gridCol w:w="1275"/>
        <w:gridCol w:w="1275"/>
      </w:tblGrid>
      <w:tr w:rsidR="00AF522C" w:rsidRPr="00902156">
        <w:trPr>
          <w:trHeight w:val="300"/>
        </w:trPr>
        <w:tc>
          <w:tcPr>
            <w:tcW w:w="3692" w:type="pct"/>
            <w:tcBorders>
              <w:top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</w:tcPr>
          <w:p w:rsidR="00AF522C" w:rsidRPr="00902156" w:rsidRDefault="00AF522C" w:rsidP="00902156">
            <w:pPr>
              <w:spacing w:after="0" w:line="240" w:lineRule="auto"/>
              <w:rPr>
                <w:b/>
                <w:bCs/>
                <w:color w:val="FFFFFF"/>
                <w:sz w:val="28"/>
                <w:szCs w:val="28"/>
                <w:lang w:eastAsia="ru-RU"/>
              </w:rPr>
            </w:pPr>
            <w:r w:rsidRPr="00902156">
              <w:rPr>
                <w:b/>
                <w:bCs/>
                <w:color w:val="FFFFFF"/>
                <w:sz w:val="28"/>
                <w:szCs w:val="28"/>
                <w:lang w:eastAsia="ru-RU"/>
              </w:rPr>
              <w:t>Процедуры</w:t>
            </w:r>
          </w:p>
        </w:tc>
        <w:tc>
          <w:tcPr>
            <w:tcW w:w="654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</w:tcPr>
          <w:p w:rsidR="00AF522C" w:rsidRPr="00902156" w:rsidRDefault="00AF522C" w:rsidP="00902156">
            <w:pPr>
              <w:spacing w:after="0" w:line="240" w:lineRule="auto"/>
              <w:jc w:val="center"/>
              <w:rPr>
                <w:b/>
                <w:bCs/>
                <w:color w:val="FFFFFF"/>
                <w:sz w:val="28"/>
                <w:szCs w:val="28"/>
                <w:lang w:eastAsia="ru-RU"/>
              </w:rPr>
            </w:pPr>
            <w:r w:rsidRPr="00902156">
              <w:rPr>
                <w:b/>
                <w:bCs/>
                <w:color w:val="FFFFFF"/>
                <w:sz w:val="28"/>
                <w:szCs w:val="28"/>
                <w:lang w:eastAsia="ru-RU"/>
              </w:rPr>
              <w:t>14 дней</w:t>
            </w:r>
          </w:p>
        </w:tc>
        <w:tc>
          <w:tcPr>
            <w:tcW w:w="654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</w:tcBorders>
            <w:shd w:val="clear" w:color="auto" w:fill="4F81BD"/>
          </w:tcPr>
          <w:p w:rsidR="00AF522C" w:rsidRPr="00902156" w:rsidRDefault="00AF522C" w:rsidP="00902156">
            <w:pPr>
              <w:spacing w:after="0" w:line="240" w:lineRule="auto"/>
              <w:jc w:val="center"/>
              <w:rPr>
                <w:b/>
                <w:bCs/>
                <w:color w:val="FFFFFF"/>
                <w:sz w:val="28"/>
                <w:szCs w:val="28"/>
                <w:lang w:eastAsia="ru-RU"/>
              </w:rPr>
            </w:pPr>
            <w:r w:rsidRPr="00902156">
              <w:rPr>
                <w:b/>
                <w:bCs/>
                <w:color w:val="FFFFFF"/>
                <w:sz w:val="28"/>
                <w:szCs w:val="28"/>
                <w:lang w:eastAsia="ru-RU"/>
              </w:rPr>
              <w:t>21  день</w:t>
            </w:r>
          </w:p>
        </w:tc>
      </w:tr>
      <w:tr w:rsidR="00AF522C" w:rsidRPr="00902156">
        <w:trPr>
          <w:trHeight w:val="300"/>
        </w:trPr>
        <w:tc>
          <w:tcPr>
            <w:tcW w:w="3692" w:type="pct"/>
            <w:tcBorders>
              <w:top w:val="single" w:sz="8" w:space="0" w:color="FFFFFF"/>
              <w:bottom w:val="nil"/>
              <w:right w:val="single" w:sz="24" w:space="0" w:color="FFFFFF"/>
            </w:tcBorders>
            <w:shd w:val="clear" w:color="auto" w:fill="4F81BD"/>
          </w:tcPr>
          <w:p w:rsidR="00AF522C" w:rsidRPr="00902156" w:rsidRDefault="00AF522C" w:rsidP="00AF522C">
            <w:pPr>
              <w:spacing w:after="0" w:line="240" w:lineRule="auto"/>
              <w:ind w:firstLineChars="100" w:firstLine="31680"/>
              <w:rPr>
                <w:b/>
                <w:bCs/>
                <w:color w:val="FFFFFF"/>
              </w:rPr>
            </w:pPr>
            <w:r w:rsidRPr="00902156">
              <w:rPr>
                <w:b/>
                <w:bCs/>
                <w:color w:val="FFFFFF"/>
              </w:rPr>
              <w:t>Консультация врача терапевта</w:t>
            </w:r>
          </w:p>
        </w:tc>
        <w:tc>
          <w:tcPr>
            <w:tcW w:w="654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AF522C" w:rsidRPr="00902156" w:rsidRDefault="00AF522C" w:rsidP="00902156">
            <w:pPr>
              <w:spacing w:after="0" w:line="240" w:lineRule="auto"/>
              <w:jc w:val="center"/>
              <w:rPr>
                <w:color w:val="000000"/>
              </w:rPr>
            </w:pPr>
            <w:r w:rsidRPr="00902156">
              <w:rPr>
                <w:color w:val="000000"/>
              </w:rPr>
              <w:t>1</w:t>
            </w:r>
          </w:p>
        </w:tc>
        <w:tc>
          <w:tcPr>
            <w:tcW w:w="654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A7BFDE"/>
          </w:tcPr>
          <w:p w:rsidR="00AF522C" w:rsidRPr="00902156" w:rsidRDefault="00AF522C" w:rsidP="00902156">
            <w:pPr>
              <w:spacing w:after="0" w:line="240" w:lineRule="auto"/>
              <w:jc w:val="center"/>
              <w:rPr>
                <w:color w:val="000000"/>
              </w:rPr>
            </w:pPr>
            <w:r w:rsidRPr="00902156">
              <w:rPr>
                <w:color w:val="000000"/>
              </w:rPr>
              <w:t>1</w:t>
            </w:r>
          </w:p>
        </w:tc>
      </w:tr>
      <w:tr w:rsidR="00AF522C" w:rsidRPr="00902156">
        <w:trPr>
          <w:trHeight w:val="300"/>
        </w:trPr>
        <w:tc>
          <w:tcPr>
            <w:tcW w:w="3692" w:type="pct"/>
            <w:tcBorders>
              <w:bottom w:val="nil"/>
              <w:right w:val="single" w:sz="24" w:space="0" w:color="FFFFFF"/>
            </w:tcBorders>
            <w:shd w:val="clear" w:color="auto" w:fill="4F81BD"/>
          </w:tcPr>
          <w:p w:rsidR="00AF522C" w:rsidRPr="00902156" w:rsidRDefault="00AF522C" w:rsidP="00AF522C">
            <w:pPr>
              <w:spacing w:after="0" w:line="240" w:lineRule="auto"/>
              <w:ind w:firstLineChars="100" w:firstLine="31680"/>
              <w:rPr>
                <w:b/>
                <w:bCs/>
                <w:color w:val="FFFFFF"/>
              </w:rPr>
            </w:pPr>
            <w:r w:rsidRPr="00902156">
              <w:rPr>
                <w:b/>
                <w:bCs/>
                <w:color w:val="FFFFFF"/>
              </w:rPr>
              <w:t>Консультация врача специалиста</w:t>
            </w:r>
          </w:p>
        </w:tc>
        <w:tc>
          <w:tcPr>
            <w:tcW w:w="654" w:type="pct"/>
            <w:shd w:val="clear" w:color="auto" w:fill="D3DFEE"/>
          </w:tcPr>
          <w:p w:rsidR="00AF522C" w:rsidRPr="00902156" w:rsidRDefault="00AF522C" w:rsidP="00902156">
            <w:pPr>
              <w:spacing w:after="0" w:line="240" w:lineRule="auto"/>
              <w:jc w:val="center"/>
              <w:rPr>
                <w:color w:val="000000"/>
              </w:rPr>
            </w:pPr>
            <w:r w:rsidRPr="00902156">
              <w:rPr>
                <w:color w:val="000000"/>
              </w:rPr>
              <w:t>1</w:t>
            </w:r>
          </w:p>
        </w:tc>
        <w:tc>
          <w:tcPr>
            <w:tcW w:w="654" w:type="pct"/>
            <w:shd w:val="clear" w:color="auto" w:fill="D3DFEE"/>
          </w:tcPr>
          <w:p w:rsidR="00AF522C" w:rsidRPr="00902156" w:rsidRDefault="00AF522C" w:rsidP="00902156">
            <w:pPr>
              <w:spacing w:after="0" w:line="240" w:lineRule="auto"/>
              <w:jc w:val="center"/>
              <w:rPr>
                <w:color w:val="000000"/>
              </w:rPr>
            </w:pPr>
            <w:r w:rsidRPr="00902156">
              <w:rPr>
                <w:color w:val="000000"/>
              </w:rPr>
              <w:t>1</w:t>
            </w:r>
          </w:p>
        </w:tc>
      </w:tr>
      <w:tr w:rsidR="00AF522C" w:rsidRPr="00902156">
        <w:trPr>
          <w:trHeight w:val="300"/>
        </w:trPr>
        <w:tc>
          <w:tcPr>
            <w:tcW w:w="3692" w:type="pct"/>
            <w:tcBorders>
              <w:top w:val="single" w:sz="8" w:space="0" w:color="FFFFFF"/>
              <w:bottom w:val="nil"/>
              <w:right w:val="single" w:sz="24" w:space="0" w:color="FFFFFF"/>
            </w:tcBorders>
            <w:shd w:val="clear" w:color="auto" w:fill="4F81BD"/>
          </w:tcPr>
          <w:p w:rsidR="00AF522C" w:rsidRPr="00902156" w:rsidRDefault="00AF522C" w:rsidP="00AF522C">
            <w:pPr>
              <w:spacing w:after="0" w:line="240" w:lineRule="auto"/>
              <w:ind w:firstLineChars="100" w:firstLine="31680"/>
              <w:rPr>
                <w:b/>
                <w:bCs/>
                <w:color w:val="FFFFFF"/>
              </w:rPr>
            </w:pPr>
            <w:r w:rsidRPr="00902156">
              <w:rPr>
                <w:b/>
                <w:bCs/>
                <w:color w:val="FFFFFF"/>
              </w:rPr>
              <w:t>Консультация диетолога</w:t>
            </w:r>
          </w:p>
        </w:tc>
        <w:tc>
          <w:tcPr>
            <w:tcW w:w="654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AF522C" w:rsidRPr="00902156" w:rsidRDefault="00AF522C" w:rsidP="00902156">
            <w:pPr>
              <w:spacing w:after="0" w:line="240" w:lineRule="auto"/>
              <w:jc w:val="center"/>
              <w:rPr>
                <w:color w:val="000000"/>
              </w:rPr>
            </w:pPr>
            <w:r w:rsidRPr="00902156">
              <w:rPr>
                <w:color w:val="000000"/>
              </w:rPr>
              <w:t>1</w:t>
            </w:r>
          </w:p>
        </w:tc>
        <w:tc>
          <w:tcPr>
            <w:tcW w:w="654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A7BFDE"/>
          </w:tcPr>
          <w:p w:rsidR="00AF522C" w:rsidRPr="00902156" w:rsidRDefault="00AF522C" w:rsidP="00902156">
            <w:pPr>
              <w:spacing w:after="0" w:line="240" w:lineRule="auto"/>
              <w:jc w:val="center"/>
              <w:rPr>
                <w:color w:val="000000"/>
              </w:rPr>
            </w:pPr>
            <w:r w:rsidRPr="00902156">
              <w:rPr>
                <w:color w:val="000000"/>
              </w:rPr>
              <w:t>1</w:t>
            </w:r>
          </w:p>
        </w:tc>
      </w:tr>
      <w:tr w:rsidR="00AF522C" w:rsidRPr="00902156">
        <w:trPr>
          <w:trHeight w:val="300"/>
        </w:trPr>
        <w:tc>
          <w:tcPr>
            <w:tcW w:w="3692" w:type="pct"/>
            <w:tcBorders>
              <w:bottom w:val="nil"/>
              <w:right w:val="single" w:sz="24" w:space="0" w:color="FFFFFF"/>
            </w:tcBorders>
            <w:shd w:val="clear" w:color="auto" w:fill="4F81BD"/>
          </w:tcPr>
          <w:p w:rsidR="00AF522C" w:rsidRPr="00902156" w:rsidRDefault="00AF522C" w:rsidP="00AF522C">
            <w:pPr>
              <w:spacing w:after="0" w:line="240" w:lineRule="auto"/>
              <w:ind w:firstLineChars="100" w:firstLine="31680"/>
              <w:rPr>
                <w:b/>
                <w:bCs/>
                <w:color w:val="FFFFFF"/>
              </w:rPr>
            </w:pPr>
            <w:r w:rsidRPr="00902156">
              <w:rPr>
                <w:b/>
                <w:bCs/>
                <w:color w:val="FFFFFF"/>
              </w:rPr>
              <w:t>Консультация психолога</w:t>
            </w:r>
          </w:p>
        </w:tc>
        <w:tc>
          <w:tcPr>
            <w:tcW w:w="654" w:type="pct"/>
            <w:shd w:val="clear" w:color="auto" w:fill="D3DFEE"/>
          </w:tcPr>
          <w:p w:rsidR="00AF522C" w:rsidRPr="00902156" w:rsidRDefault="00AF522C" w:rsidP="00902156">
            <w:pPr>
              <w:spacing w:after="0" w:line="240" w:lineRule="auto"/>
              <w:jc w:val="center"/>
              <w:rPr>
                <w:color w:val="000000"/>
              </w:rPr>
            </w:pPr>
            <w:r w:rsidRPr="00902156">
              <w:rPr>
                <w:color w:val="000000"/>
              </w:rPr>
              <w:t>4</w:t>
            </w:r>
          </w:p>
        </w:tc>
        <w:tc>
          <w:tcPr>
            <w:tcW w:w="654" w:type="pct"/>
            <w:shd w:val="clear" w:color="auto" w:fill="D3DFEE"/>
          </w:tcPr>
          <w:p w:rsidR="00AF522C" w:rsidRPr="00902156" w:rsidRDefault="00AF522C" w:rsidP="00902156">
            <w:pPr>
              <w:spacing w:after="0" w:line="240" w:lineRule="auto"/>
              <w:jc w:val="center"/>
              <w:rPr>
                <w:color w:val="000000"/>
              </w:rPr>
            </w:pPr>
            <w:r w:rsidRPr="00902156">
              <w:rPr>
                <w:color w:val="000000"/>
              </w:rPr>
              <w:t>6</w:t>
            </w:r>
          </w:p>
        </w:tc>
      </w:tr>
      <w:tr w:rsidR="00AF522C" w:rsidRPr="00902156">
        <w:trPr>
          <w:trHeight w:val="300"/>
        </w:trPr>
        <w:tc>
          <w:tcPr>
            <w:tcW w:w="3692" w:type="pct"/>
            <w:tcBorders>
              <w:top w:val="single" w:sz="8" w:space="0" w:color="FFFFFF"/>
              <w:bottom w:val="nil"/>
              <w:right w:val="single" w:sz="24" w:space="0" w:color="FFFFFF"/>
            </w:tcBorders>
            <w:shd w:val="clear" w:color="auto" w:fill="4F81BD"/>
          </w:tcPr>
          <w:p w:rsidR="00AF522C" w:rsidRPr="00902156" w:rsidRDefault="00AF522C" w:rsidP="00AF522C">
            <w:pPr>
              <w:spacing w:after="0" w:line="240" w:lineRule="auto"/>
              <w:ind w:firstLineChars="100" w:firstLine="31680"/>
              <w:rPr>
                <w:b/>
                <w:bCs/>
                <w:color w:val="FFFFFF"/>
              </w:rPr>
            </w:pPr>
            <w:r w:rsidRPr="00902156">
              <w:rPr>
                <w:b/>
                <w:bCs/>
                <w:color w:val="FFFFFF"/>
              </w:rPr>
              <w:t>Разработка индивидуального плана питания</w:t>
            </w:r>
          </w:p>
        </w:tc>
        <w:tc>
          <w:tcPr>
            <w:tcW w:w="654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AF522C" w:rsidRPr="00902156" w:rsidRDefault="00AF522C" w:rsidP="00902156">
            <w:pPr>
              <w:spacing w:after="0" w:line="240" w:lineRule="auto"/>
              <w:jc w:val="center"/>
              <w:rPr>
                <w:color w:val="000000"/>
              </w:rPr>
            </w:pPr>
            <w:r w:rsidRPr="00902156">
              <w:rPr>
                <w:color w:val="000000"/>
              </w:rPr>
              <w:t>0</w:t>
            </w:r>
          </w:p>
        </w:tc>
        <w:tc>
          <w:tcPr>
            <w:tcW w:w="654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A7BFDE"/>
          </w:tcPr>
          <w:p w:rsidR="00AF522C" w:rsidRPr="00902156" w:rsidRDefault="00AF522C" w:rsidP="00902156">
            <w:pPr>
              <w:spacing w:after="0" w:line="240" w:lineRule="auto"/>
              <w:jc w:val="center"/>
              <w:rPr>
                <w:color w:val="000000"/>
              </w:rPr>
            </w:pPr>
            <w:r w:rsidRPr="00902156">
              <w:rPr>
                <w:color w:val="000000"/>
              </w:rPr>
              <w:t>1</w:t>
            </w:r>
          </w:p>
        </w:tc>
      </w:tr>
      <w:tr w:rsidR="00AF522C" w:rsidRPr="00902156">
        <w:trPr>
          <w:trHeight w:val="300"/>
        </w:trPr>
        <w:tc>
          <w:tcPr>
            <w:tcW w:w="3692" w:type="pct"/>
            <w:tcBorders>
              <w:bottom w:val="nil"/>
              <w:right w:val="single" w:sz="24" w:space="0" w:color="FFFFFF"/>
            </w:tcBorders>
            <w:shd w:val="clear" w:color="auto" w:fill="4F81BD"/>
          </w:tcPr>
          <w:p w:rsidR="00AF522C" w:rsidRPr="00902156" w:rsidRDefault="00AF522C" w:rsidP="00AF522C">
            <w:pPr>
              <w:spacing w:after="0" w:line="240" w:lineRule="auto"/>
              <w:ind w:firstLineChars="100" w:firstLine="31680"/>
              <w:rPr>
                <w:b/>
                <w:bCs/>
                <w:color w:val="FFFFFF"/>
              </w:rPr>
            </w:pPr>
            <w:r w:rsidRPr="00902156">
              <w:rPr>
                <w:b/>
                <w:bCs/>
                <w:color w:val="FFFFFF"/>
              </w:rPr>
              <w:t>Биоимпедансметрия</w:t>
            </w:r>
          </w:p>
        </w:tc>
        <w:tc>
          <w:tcPr>
            <w:tcW w:w="654" w:type="pct"/>
            <w:shd w:val="clear" w:color="auto" w:fill="D3DFEE"/>
          </w:tcPr>
          <w:p w:rsidR="00AF522C" w:rsidRPr="00902156" w:rsidRDefault="00AF522C" w:rsidP="00902156">
            <w:pPr>
              <w:spacing w:after="0" w:line="240" w:lineRule="auto"/>
              <w:jc w:val="center"/>
              <w:rPr>
                <w:color w:val="000000"/>
              </w:rPr>
            </w:pPr>
            <w:r w:rsidRPr="00902156">
              <w:rPr>
                <w:color w:val="000000"/>
              </w:rPr>
              <w:t>1</w:t>
            </w:r>
          </w:p>
        </w:tc>
        <w:tc>
          <w:tcPr>
            <w:tcW w:w="654" w:type="pct"/>
            <w:shd w:val="clear" w:color="auto" w:fill="D3DFEE"/>
          </w:tcPr>
          <w:p w:rsidR="00AF522C" w:rsidRPr="00902156" w:rsidRDefault="00AF522C" w:rsidP="00902156">
            <w:pPr>
              <w:spacing w:after="0" w:line="240" w:lineRule="auto"/>
              <w:jc w:val="center"/>
              <w:rPr>
                <w:color w:val="000000"/>
              </w:rPr>
            </w:pPr>
            <w:r w:rsidRPr="00902156">
              <w:rPr>
                <w:color w:val="000000"/>
              </w:rPr>
              <w:t>1</w:t>
            </w:r>
          </w:p>
        </w:tc>
      </w:tr>
      <w:tr w:rsidR="00AF522C" w:rsidRPr="00902156">
        <w:trPr>
          <w:trHeight w:val="300"/>
        </w:trPr>
        <w:tc>
          <w:tcPr>
            <w:tcW w:w="3692" w:type="pct"/>
            <w:tcBorders>
              <w:top w:val="single" w:sz="8" w:space="0" w:color="FFFFFF"/>
              <w:bottom w:val="nil"/>
              <w:right w:val="single" w:sz="24" w:space="0" w:color="FFFFFF"/>
            </w:tcBorders>
            <w:shd w:val="clear" w:color="auto" w:fill="4F81BD"/>
          </w:tcPr>
          <w:p w:rsidR="00AF522C" w:rsidRPr="00902156" w:rsidRDefault="00AF522C" w:rsidP="00AF522C">
            <w:pPr>
              <w:spacing w:after="0" w:line="240" w:lineRule="auto"/>
              <w:ind w:firstLineChars="100" w:firstLine="31680"/>
              <w:rPr>
                <w:b/>
                <w:bCs/>
                <w:color w:val="FFFFFF"/>
              </w:rPr>
            </w:pPr>
            <w:r w:rsidRPr="00902156">
              <w:rPr>
                <w:b/>
                <w:bCs/>
                <w:color w:val="FFFFFF"/>
              </w:rPr>
              <w:t>Лечебный массаж</w:t>
            </w:r>
          </w:p>
        </w:tc>
        <w:tc>
          <w:tcPr>
            <w:tcW w:w="654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AF522C" w:rsidRPr="00902156" w:rsidRDefault="00AF522C" w:rsidP="00902156">
            <w:pPr>
              <w:spacing w:after="0" w:line="240" w:lineRule="auto"/>
              <w:jc w:val="center"/>
              <w:rPr>
                <w:color w:val="000000"/>
              </w:rPr>
            </w:pPr>
            <w:r w:rsidRPr="00902156">
              <w:rPr>
                <w:color w:val="000000"/>
              </w:rPr>
              <w:t>6</w:t>
            </w:r>
          </w:p>
        </w:tc>
        <w:tc>
          <w:tcPr>
            <w:tcW w:w="654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A7BFDE"/>
          </w:tcPr>
          <w:p w:rsidR="00AF522C" w:rsidRPr="00902156" w:rsidRDefault="00AF522C" w:rsidP="00902156">
            <w:pPr>
              <w:spacing w:after="0" w:line="240" w:lineRule="auto"/>
              <w:jc w:val="center"/>
              <w:rPr>
                <w:color w:val="000000"/>
              </w:rPr>
            </w:pPr>
            <w:r w:rsidRPr="00902156">
              <w:rPr>
                <w:color w:val="000000"/>
              </w:rPr>
              <w:t>10</w:t>
            </w:r>
          </w:p>
        </w:tc>
      </w:tr>
      <w:tr w:rsidR="00AF522C" w:rsidRPr="00902156">
        <w:trPr>
          <w:trHeight w:val="300"/>
        </w:trPr>
        <w:tc>
          <w:tcPr>
            <w:tcW w:w="3692" w:type="pct"/>
            <w:tcBorders>
              <w:bottom w:val="nil"/>
              <w:right w:val="single" w:sz="24" w:space="0" w:color="FFFFFF"/>
            </w:tcBorders>
            <w:shd w:val="clear" w:color="auto" w:fill="4F81BD"/>
          </w:tcPr>
          <w:p w:rsidR="00AF522C" w:rsidRPr="00902156" w:rsidRDefault="00AF522C" w:rsidP="00AF522C">
            <w:pPr>
              <w:spacing w:after="0" w:line="240" w:lineRule="auto"/>
              <w:ind w:firstLineChars="100" w:firstLine="31680"/>
              <w:rPr>
                <w:b/>
                <w:bCs/>
                <w:color w:val="FFFFFF"/>
              </w:rPr>
            </w:pPr>
            <w:r w:rsidRPr="00902156">
              <w:rPr>
                <w:b/>
                <w:bCs/>
                <w:color w:val="FFFFFF"/>
              </w:rPr>
              <w:t>Оздоровительная фитнес-программа (подготовка к совместным родам) - индивидуальна тренировка</w:t>
            </w:r>
          </w:p>
        </w:tc>
        <w:tc>
          <w:tcPr>
            <w:tcW w:w="654" w:type="pct"/>
            <w:shd w:val="clear" w:color="auto" w:fill="D3DFEE"/>
          </w:tcPr>
          <w:p w:rsidR="00AF522C" w:rsidRPr="00902156" w:rsidRDefault="00AF522C" w:rsidP="00902156">
            <w:pPr>
              <w:spacing w:after="0" w:line="240" w:lineRule="auto"/>
              <w:jc w:val="center"/>
              <w:rPr>
                <w:color w:val="000000"/>
              </w:rPr>
            </w:pPr>
            <w:r w:rsidRPr="00902156">
              <w:rPr>
                <w:color w:val="000000"/>
              </w:rPr>
              <w:t>4</w:t>
            </w:r>
          </w:p>
        </w:tc>
        <w:tc>
          <w:tcPr>
            <w:tcW w:w="654" w:type="pct"/>
            <w:shd w:val="clear" w:color="auto" w:fill="D3DFEE"/>
          </w:tcPr>
          <w:p w:rsidR="00AF522C" w:rsidRPr="00902156" w:rsidRDefault="00AF522C" w:rsidP="00902156">
            <w:pPr>
              <w:spacing w:after="0" w:line="240" w:lineRule="auto"/>
              <w:jc w:val="center"/>
              <w:rPr>
                <w:color w:val="000000"/>
              </w:rPr>
            </w:pPr>
            <w:r w:rsidRPr="00902156">
              <w:rPr>
                <w:color w:val="000000"/>
              </w:rPr>
              <w:t>6</w:t>
            </w:r>
          </w:p>
        </w:tc>
      </w:tr>
      <w:tr w:rsidR="00AF522C" w:rsidRPr="00902156">
        <w:trPr>
          <w:trHeight w:val="300"/>
        </w:trPr>
        <w:tc>
          <w:tcPr>
            <w:tcW w:w="3692" w:type="pct"/>
            <w:tcBorders>
              <w:top w:val="single" w:sz="8" w:space="0" w:color="FFFFFF"/>
              <w:bottom w:val="nil"/>
              <w:right w:val="single" w:sz="24" w:space="0" w:color="FFFFFF"/>
            </w:tcBorders>
            <w:shd w:val="clear" w:color="auto" w:fill="4F81BD"/>
          </w:tcPr>
          <w:p w:rsidR="00AF522C" w:rsidRPr="00902156" w:rsidRDefault="00AF522C" w:rsidP="00AF522C">
            <w:pPr>
              <w:spacing w:after="0" w:line="240" w:lineRule="auto"/>
              <w:ind w:firstLineChars="100" w:firstLine="31680"/>
              <w:rPr>
                <w:b/>
                <w:bCs/>
                <w:color w:val="FFFFFF"/>
              </w:rPr>
            </w:pPr>
            <w:r w:rsidRPr="00902156">
              <w:rPr>
                <w:b/>
                <w:bCs/>
                <w:color w:val="FFFFFF"/>
                <w:sz w:val="14"/>
                <w:szCs w:val="14"/>
              </w:rPr>
              <w:t xml:space="preserve">  </w:t>
            </w:r>
            <w:r w:rsidRPr="00902156">
              <w:rPr>
                <w:b/>
                <w:bCs/>
                <w:color w:val="FFFFFF"/>
              </w:rPr>
              <w:t>Соляная пещера</w:t>
            </w:r>
          </w:p>
        </w:tc>
        <w:tc>
          <w:tcPr>
            <w:tcW w:w="654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AF522C" w:rsidRPr="00902156" w:rsidRDefault="00AF522C" w:rsidP="00902156">
            <w:pPr>
              <w:spacing w:after="0" w:line="240" w:lineRule="auto"/>
              <w:jc w:val="center"/>
              <w:rPr>
                <w:color w:val="000000"/>
              </w:rPr>
            </w:pPr>
            <w:r w:rsidRPr="00902156">
              <w:rPr>
                <w:color w:val="000000"/>
              </w:rPr>
              <w:t>8</w:t>
            </w:r>
          </w:p>
        </w:tc>
        <w:tc>
          <w:tcPr>
            <w:tcW w:w="654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A7BFDE"/>
          </w:tcPr>
          <w:p w:rsidR="00AF522C" w:rsidRPr="00902156" w:rsidRDefault="00AF522C" w:rsidP="00902156">
            <w:pPr>
              <w:spacing w:after="0" w:line="240" w:lineRule="auto"/>
              <w:jc w:val="center"/>
              <w:rPr>
                <w:color w:val="000000"/>
              </w:rPr>
            </w:pPr>
            <w:r w:rsidRPr="00902156">
              <w:rPr>
                <w:color w:val="000000"/>
              </w:rPr>
              <w:t>12</w:t>
            </w:r>
          </w:p>
        </w:tc>
      </w:tr>
      <w:tr w:rsidR="00AF522C" w:rsidRPr="00902156">
        <w:trPr>
          <w:trHeight w:val="300"/>
        </w:trPr>
        <w:tc>
          <w:tcPr>
            <w:tcW w:w="3692" w:type="pct"/>
            <w:tcBorders>
              <w:bottom w:val="nil"/>
              <w:right w:val="single" w:sz="24" w:space="0" w:color="FFFFFF"/>
            </w:tcBorders>
            <w:shd w:val="clear" w:color="auto" w:fill="4F81BD"/>
          </w:tcPr>
          <w:p w:rsidR="00AF522C" w:rsidRPr="00902156" w:rsidRDefault="00AF522C" w:rsidP="00902156">
            <w:pPr>
              <w:spacing w:after="0" w:line="240" w:lineRule="auto"/>
              <w:rPr>
                <w:b/>
                <w:bCs/>
                <w:color w:val="FFFFFF"/>
              </w:rPr>
            </w:pPr>
            <w:r w:rsidRPr="00902156">
              <w:rPr>
                <w:b/>
                <w:bCs/>
                <w:color w:val="FFFFFF"/>
              </w:rPr>
              <w:t xml:space="preserve">    Аппаратная физиотерапия I </w:t>
            </w:r>
          </w:p>
          <w:p w:rsidR="00AF522C" w:rsidRPr="00902156" w:rsidRDefault="00AF522C" w:rsidP="00902156">
            <w:pPr>
              <w:spacing w:after="0" w:line="240" w:lineRule="auto"/>
              <w:rPr>
                <w:b/>
                <w:bCs/>
                <w:color w:val="FFFFFF"/>
              </w:rPr>
            </w:pPr>
            <w:r w:rsidRPr="00902156">
              <w:rPr>
                <w:color w:val="FFFFFF"/>
              </w:rPr>
              <w:t xml:space="preserve">    (магнитотерапия, электро-вакуумная стимуляция, тубус-кварц,      ультразвуковая терапия – на выбор</w:t>
            </w:r>
            <w:r w:rsidRPr="00902156">
              <w:rPr>
                <w:b/>
                <w:bCs/>
                <w:color w:val="FFFFFF"/>
              </w:rPr>
              <w:t>)</w:t>
            </w:r>
          </w:p>
        </w:tc>
        <w:tc>
          <w:tcPr>
            <w:tcW w:w="654" w:type="pct"/>
            <w:shd w:val="clear" w:color="auto" w:fill="D3DFEE"/>
          </w:tcPr>
          <w:p w:rsidR="00AF522C" w:rsidRPr="00902156" w:rsidRDefault="00AF522C" w:rsidP="00902156">
            <w:pPr>
              <w:spacing w:after="0" w:line="240" w:lineRule="auto"/>
              <w:jc w:val="center"/>
              <w:rPr>
                <w:color w:val="000000"/>
              </w:rPr>
            </w:pPr>
            <w:r w:rsidRPr="00902156">
              <w:rPr>
                <w:color w:val="000000"/>
              </w:rPr>
              <w:t>6</w:t>
            </w:r>
          </w:p>
        </w:tc>
        <w:tc>
          <w:tcPr>
            <w:tcW w:w="654" w:type="pct"/>
            <w:shd w:val="clear" w:color="auto" w:fill="D3DFEE"/>
          </w:tcPr>
          <w:p w:rsidR="00AF522C" w:rsidRPr="00902156" w:rsidRDefault="00AF522C" w:rsidP="00902156">
            <w:pPr>
              <w:spacing w:after="0" w:line="240" w:lineRule="auto"/>
              <w:jc w:val="center"/>
              <w:rPr>
                <w:color w:val="000000"/>
              </w:rPr>
            </w:pPr>
            <w:r w:rsidRPr="00902156">
              <w:rPr>
                <w:color w:val="000000"/>
              </w:rPr>
              <w:t>9</w:t>
            </w:r>
          </w:p>
        </w:tc>
      </w:tr>
      <w:tr w:rsidR="00AF522C" w:rsidRPr="00902156">
        <w:trPr>
          <w:trHeight w:val="300"/>
        </w:trPr>
        <w:tc>
          <w:tcPr>
            <w:tcW w:w="3692" w:type="pct"/>
            <w:tcBorders>
              <w:top w:val="single" w:sz="8" w:space="0" w:color="FFFFFF"/>
              <w:bottom w:val="nil"/>
              <w:right w:val="single" w:sz="24" w:space="0" w:color="FFFFFF"/>
            </w:tcBorders>
            <w:shd w:val="clear" w:color="auto" w:fill="4F81BD"/>
          </w:tcPr>
          <w:p w:rsidR="00AF522C" w:rsidRPr="00902156" w:rsidRDefault="00AF522C" w:rsidP="00AF522C">
            <w:pPr>
              <w:spacing w:after="0" w:line="240" w:lineRule="auto"/>
              <w:ind w:firstLineChars="100" w:firstLine="31680"/>
              <w:rPr>
                <w:b/>
                <w:bCs/>
                <w:color w:val="FFFFFF"/>
              </w:rPr>
            </w:pPr>
            <w:r w:rsidRPr="00902156">
              <w:rPr>
                <w:b/>
                <w:bCs/>
                <w:color w:val="FFFFFF"/>
              </w:rPr>
              <w:t>Прессотерапия</w:t>
            </w:r>
          </w:p>
        </w:tc>
        <w:tc>
          <w:tcPr>
            <w:tcW w:w="654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AF522C" w:rsidRPr="00902156" w:rsidRDefault="00AF522C" w:rsidP="00902156">
            <w:pPr>
              <w:spacing w:after="0" w:line="240" w:lineRule="auto"/>
              <w:jc w:val="center"/>
              <w:rPr>
                <w:color w:val="000000"/>
              </w:rPr>
            </w:pPr>
            <w:r w:rsidRPr="00902156">
              <w:rPr>
                <w:color w:val="000000"/>
              </w:rPr>
              <w:t>6</w:t>
            </w:r>
          </w:p>
        </w:tc>
        <w:tc>
          <w:tcPr>
            <w:tcW w:w="654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A7BFDE"/>
          </w:tcPr>
          <w:p w:rsidR="00AF522C" w:rsidRPr="00902156" w:rsidRDefault="00AF522C" w:rsidP="00902156">
            <w:pPr>
              <w:spacing w:after="0" w:line="240" w:lineRule="auto"/>
              <w:jc w:val="center"/>
              <w:rPr>
                <w:color w:val="000000"/>
              </w:rPr>
            </w:pPr>
            <w:r w:rsidRPr="00902156">
              <w:rPr>
                <w:color w:val="000000"/>
              </w:rPr>
              <w:t>9</w:t>
            </w:r>
          </w:p>
        </w:tc>
      </w:tr>
      <w:tr w:rsidR="00AF522C" w:rsidRPr="00902156">
        <w:trPr>
          <w:trHeight w:val="271"/>
        </w:trPr>
        <w:tc>
          <w:tcPr>
            <w:tcW w:w="3692" w:type="pct"/>
            <w:tcBorders>
              <w:bottom w:val="nil"/>
              <w:right w:val="single" w:sz="24" w:space="0" w:color="FFFFFF"/>
            </w:tcBorders>
            <w:shd w:val="clear" w:color="auto" w:fill="4F81BD"/>
          </w:tcPr>
          <w:p w:rsidR="00AF522C" w:rsidRPr="00902156" w:rsidRDefault="00AF522C" w:rsidP="00AF522C">
            <w:pPr>
              <w:spacing w:after="0" w:line="240" w:lineRule="auto"/>
              <w:ind w:firstLineChars="100" w:firstLine="31680"/>
              <w:rPr>
                <w:b/>
                <w:bCs/>
                <w:color w:val="FFFFFF"/>
              </w:rPr>
            </w:pPr>
            <w:r w:rsidRPr="00902156">
              <w:rPr>
                <w:b/>
                <w:bCs/>
                <w:color w:val="FFFFFF"/>
              </w:rPr>
              <w:t>Лазерное орошение десен</w:t>
            </w:r>
          </w:p>
        </w:tc>
        <w:tc>
          <w:tcPr>
            <w:tcW w:w="654" w:type="pct"/>
            <w:shd w:val="clear" w:color="auto" w:fill="D3DFEE"/>
          </w:tcPr>
          <w:p w:rsidR="00AF522C" w:rsidRPr="00902156" w:rsidRDefault="00AF522C" w:rsidP="00902156">
            <w:pPr>
              <w:spacing w:after="0" w:line="240" w:lineRule="auto"/>
              <w:jc w:val="center"/>
              <w:rPr>
                <w:color w:val="000000"/>
              </w:rPr>
            </w:pPr>
            <w:r w:rsidRPr="00902156">
              <w:rPr>
                <w:color w:val="000000"/>
              </w:rPr>
              <w:t>3</w:t>
            </w:r>
          </w:p>
        </w:tc>
        <w:tc>
          <w:tcPr>
            <w:tcW w:w="654" w:type="pct"/>
            <w:shd w:val="clear" w:color="auto" w:fill="D3DFEE"/>
          </w:tcPr>
          <w:p w:rsidR="00AF522C" w:rsidRPr="00902156" w:rsidRDefault="00AF522C" w:rsidP="00902156">
            <w:pPr>
              <w:spacing w:after="0" w:line="240" w:lineRule="auto"/>
              <w:jc w:val="center"/>
              <w:rPr>
                <w:color w:val="000000"/>
              </w:rPr>
            </w:pPr>
            <w:r w:rsidRPr="00902156">
              <w:rPr>
                <w:color w:val="000000"/>
              </w:rPr>
              <w:t>4</w:t>
            </w:r>
          </w:p>
        </w:tc>
      </w:tr>
      <w:tr w:rsidR="00AF522C" w:rsidRPr="00902156">
        <w:trPr>
          <w:trHeight w:val="271"/>
        </w:trPr>
        <w:tc>
          <w:tcPr>
            <w:tcW w:w="3692" w:type="pct"/>
            <w:tcBorders>
              <w:top w:val="single" w:sz="8" w:space="0" w:color="FFFFFF"/>
              <w:bottom w:val="nil"/>
              <w:right w:val="single" w:sz="24" w:space="0" w:color="FFFFFF"/>
            </w:tcBorders>
            <w:shd w:val="clear" w:color="auto" w:fill="4F81BD"/>
          </w:tcPr>
          <w:p w:rsidR="00AF522C" w:rsidRPr="00902156" w:rsidRDefault="00AF522C" w:rsidP="00AF522C">
            <w:pPr>
              <w:spacing w:after="0" w:line="240" w:lineRule="auto"/>
              <w:ind w:firstLineChars="100" w:firstLine="31680"/>
              <w:rPr>
                <w:b/>
                <w:bCs/>
                <w:color w:val="FFFFFF"/>
              </w:rPr>
            </w:pPr>
            <w:r w:rsidRPr="00902156">
              <w:rPr>
                <w:b/>
                <w:bCs/>
                <w:color w:val="FFFFFF"/>
              </w:rPr>
              <w:t>Ингаляции (ионотерапия)</w:t>
            </w:r>
          </w:p>
        </w:tc>
        <w:tc>
          <w:tcPr>
            <w:tcW w:w="654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AF522C" w:rsidRPr="00902156" w:rsidRDefault="00AF522C" w:rsidP="00902156">
            <w:pPr>
              <w:spacing w:after="0" w:line="240" w:lineRule="auto"/>
              <w:jc w:val="center"/>
              <w:rPr>
                <w:color w:val="000000"/>
              </w:rPr>
            </w:pPr>
            <w:r w:rsidRPr="00902156">
              <w:rPr>
                <w:color w:val="000000"/>
              </w:rPr>
              <w:t>5</w:t>
            </w:r>
          </w:p>
        </w:tc>
        <w:tc>
          <w:tcPr>
            <w:tcW w:w="654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A7BFDE"/>
          </w:tcPr>
          <w:p w:rsidR="00AF522C" w:rsidRPr="00902156" w:rsidRDefault="00AF522C" w:rsidP="00902156">
            <w:pPr>
              <w:spacing w:after="0" w:line="240" w:lineRule="auto"/>
              <w:jc w:val="center"/>
              <w:rPr>
                <w:color w:val="000000"/>
              </w:rPr>
            </w:pPr>
            <w:r w:rsidRPr="00902156">
              <w:rPr>
                <w:color w:val="000000"/>
              </w:rPr>
              <w:t>6</w:t>
            </w:r>
          </w:p>
        </w:tc>
      </w:tr>
      <w:tr w:rsidR="00AF522C" w:rsidRPr="00902156">
        <w:trPr>
          <w:trHeight w:val="271"/>
        </w:trPr>
        <w:tc>
          <w:tcPr>
            <w:tcW w:w="3692" w:type="pct"/>
            <w:tcBorders>
              <w:bottom w:val="nil"/>
              <w:right w:val="single" w:sz="24" w:space="0" w:color="FFFFFF"/>
            </w:tcBorders>
            <w:shd w:val="clear" w:color="auto" w:fill="4F81BD"/>
          </w:tcPr>
          <w:p w:rsidR="00AF522C" w:rsidRPr="00902156" w:rsidRDefault="00AF522C" w:rsidP="00AF522C">
            <w:pPr>
              <w:spacing w:after="0" w:line="240" w:lineRule="auto"/>
              <w:ind w:firstLineChars="100" w:firstLine="31680"/>
              <w:rPr>
                <w:b/>
                <w:bCs/>
                <w:color w:val="FFFFFF"/>
              </w:rPr>
            </w:pPr>
            <w:r w:rsidRPr="00902156">
              <w:rPr>
                <w:b/>
                <w:bCs/>
                <w:color w:val="FFFFFF"/>
              </w:rPr>
              <w:t>Кислородный коктейль</w:t>
            </w:r>
          </w:p>
        </w:tc>
        <w:tc>
          <w:tcPr>
            <w:tcW w:w="654" w:type="pct"/>
            <w:shd w:val="clear" w:color="auto" w:fill="D3DFEE"/>
          </w:tcPr>
          <w:p w:rsidR="00AF522C" w:rsidRPr="00902156" w:rsidRDefault="00AF522C" w:rsidP="00902156">
            <w:pPr>
              <w:spacing w:after="0" w:line="240" w:lineRule="auto"/>
              <w:jc w:val="center"/>
              <w:rPr>
                <w:color w:val="000000"/>
              </w:rPr>
            </w:pPr>
            <w:r w:rsidRPr="00902156">
              <w:rPr>
                <w:color w:val="000000"/>
              </w:rPr>
              <w:t>10</w:t>
            </w:r>
          </w:p>
        </w:tc>
        <w:tc>
          <w:tcPr>
            <w:tcW w:w="654" w:type="pct"/>
            <w:shd w:val="clear" w:color="auto" w:fill="D3DFEE"/>
          </w:tcPr>
          <w:p w:rsidR="00AF522C" w:rsidRPr="00902156" w:rsidRDefault="00AF522C" w:rsidP="00902156">
            <w:pPr>
              <w:spacing w:after="0" w:line="240" w:lineRule="auto"/>
              <w:jc w:val="center"/>
              <w:rPr>
                <w:color w:val="000000"/>
              </w:rPr>
            </w:pPr>
            <w:r w:rsidRPr="00902156">
              <w:rPr>
                <w:color w:val="000000"/>
              </w:rPr>
              <w:t>12</w:t>
            </w:r>
          </w:p>
        </w:tc>
      </w:tr>
      <w:tr w:rsidR="00AF522C" w:rsidRPr="00902156">
        <w:trPr>
          <w:trHeight w:val="300"/>
        </w:trPr>
        <w:tc>
          <w:tcPr>
            <w:tcW w:w="3692" w:type="pct"/>
            <w:tcBorders>
              <w:top w:val="single" w:sz="8" w:space="0" w:color="FFFFFF"/>
              <w:bottom w:val="nil"/>
              <w:right w:val="single" w:sz="24" w:space="0" w:color="FFFFFF"/>
            </w:tcBorders>
            <w:shd w:val="clear" w:color="auto" w:fill="4F81BD"/>
          </w:tcPr>
          <w:p w:rsidR="00AF522C" w:rsidRPr="00902156" w:rsidRDefault="00AF522C" w:rsidP="00AF522C">
            <w:pPr>
              <w:spacing w:after="0" w:line="240" w:lineRule="auto"/>
              <w:ind w:firstLineChars="100" w:firstLine="31680"/>
              <w:rPr>
                <w:b/>
                <w:bCs/>
                <w:color w:val="FFFFFF"/>
              </w:rPr>
            </w:pPr>
            <w:r w:rsidRPr="00902156">
              <w:rPr>
                <w:b/>
                <w:bCs/>
                <w:color w:val="FFFFFF"/>
              </w:rPr>
              <w:t>Моршинская минеральная вода</w:t>
            </w:r>
          </w:p>
        </w:tc>
        <w:tc>
          <w:tcPr>
            <w:tcW w:w="654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AF522C" w:rsidRPr="00902156" w:rsidRDefault="00AF522C" w:rsidP="00902156">
            <w:pPr>
              <w:spacing w:after="0" w:line="240" w:lineRule="auto"/>
              <w:jc w:val="center"/>
              <w:rPr>
                <w:color w:val="000000"/>
              </w:rPr>
            </w:pPr>
            <w:r w:rsidRPr="00902156">
              <w:rPr>
                <w:color w:val="000000"/>
              </w:rPr>
              <w:t>+</w:t>
            </w:r>
          </w:p>
        </w:tc>
        <w:tc>
          <w:tcPr>
            <w:tcW w:w="654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A7BFDE"/>
          </w:tcPr>
          <w:p w:rsidR="00AF522C" w:rsidRPr="00902156" w:rsidRDefault="00AF522C" w:rsidP="00902156">
            <w:pPr>
              <w:spacing w:after="0" w:line="240" w:lineRule="auto"/>
              <w:jc w:val="center"/>
              <w:rPr>
                <w:color w:val="000000"/>
              </w:rPr>
            </w:pPr>
            <w:r w:rsidRPr="00902156">
              <w:rPr>
                <w:color w:val="000000"/>
              </w:rPr>
              <w:t>+</w:t>
            </w:r>
          </w:p>
        </w:tc>
      </w:tr>
      <w:tr w:rsidR="00AF522C" w:rsidRPr="00902156">
        <w:trPr>
          <w:trHeight w:val="300"/>
        </w:trPr>
        <w:tc>
          <w:tcPr>
            <w:tcW w:w="3692" w:type="pct"/>
            <w:tcBorders>
              <w:bottom w:val="nil"/>
              <w:right w:val="single" w:sz="24" w:space="0" w:color="FFFFFF"/>
            </w:tcBorders>
            <w:shd w:val="clear" w:color="auto" w:fill="4F81BD"/>
          </w:tcPr>
          <w:p w:rsidR="00AF522C" w:rsidRPr="00902156" w:rsidRDefault="00AF522C" w:rsidP="00902156">
            <w:pPr>
              <w:spacing w:after="0" w:line="240" w:lineRule="auto"/>
              <w:rPr>
                <w:b/>
                <w:bCs/>
                <w:color w:val="FFFFFF"/>
              </w:rPr>
            </w:pPr>
            <w:r w:rsidRPr="00902156">
              <w:rPr>
                <w:b/>
                <w:bCs/>
                <w:color w:val="FFFFFF"/>
              </w:rPr>
              <w:t xml:space="preserve">     Посещение бассейна (гидротерапия)</w:t>
            </w:r>
          </w:p>
        </w:tc>
        <w:tc>
          <w:tcPr>
            <w:tcW w:w="654" w:type="pct"/>
            <w:shd w:val="clear" w:color="auto" w:fill="D3DFEE"/>
          </w:tcPr>
          <w:p w:rsidR="00AF522C" w:rsidRPr="00902156" w:rsidRDefault="00AF522C" w:rsidP="00902156">
            <w:pPr>
              <w:spacing w:after="0" w:line="240" w:lineRule="auto"/>
              <w:jc w:val="center"/>
              <w:rPr>
                <w:color w:val="000000"/>
              </w:rPr>
            </w:pPr>
            <w:r w:rsidRPr="00902156">
              <w:rPr>
                <w:color w:val="000000"/>
              </w:rPr>
              <w:t>14</w:t>
            </w:r>
          </w:p>
        </w:tc>
        <w:tc>
          <w:tcPr>
            <w:tcW w:w="654" w:type="pct"/>
            <w:shd w:val="clear" w:color="auto" w:fill="D3DFEE"/>
          </w:tcPr>
          <w:p w:rsidR="00AF522C" w:rsidRPr="00902156" w:rsidRDefault="00AF522C" w:rsidP="00902156">
            <w:pPr>
              <w:spacing w:after="0" w:line="240" w:lineRule="auto"/>
              <w:jc w:val="center"/>
              <w:rPr>
                <w:color w:val="000000"/>
              </w:rPr>
            </w:pPr>
            <w:r w:rsidRPr="00902156">
              <w:rPr>
                <w:color w:val="000000"/>
              </w:rPr>
              <w:t>21</w:t>
            </w:r>
          </w:p>
        </w:tc>
      </w:tr>
      <w:tr w:rsidR="00AF522C" w:rsidRPr="00902156">
        <w:trPr>
          <w:trHeight w:val="300"/>
        </w:trPr>
        <w:tc>
          <w:tcPr>
            <w:tcW w:w="3692" w:type="pct"/>
            <w:tcBorders>
              <w:top w:val="single" w:sz="18" w:space="0" w:color="FFFFFF"/>
              <w:bottom w:val="single" w:sz="8" w:space="0" w:color="FFFFFF"/>
              <w:right w:val="single" w:sz="24" w:space="0" w:color="FFFFFF"/>
            </w:tcBorders>
            <w:shd w:val="clear" w:color="auto" w:fill="4F81BD"/>
          </w:tcPr>
          <w:p w:rsidR="00AF522C" w:rsidRPr="00902156" w:rsidRDefault="00AF522C" w:rsidP="00902156">
            <w:pPr>
              <w:spacing w:after="0" w:line="240" w:lineRule="auto"/>
              <w:rPr>
                <w:b/>
                <w:bCs/>
                <w:color w:val="FFFFFF"/>
                <w:sz w:val="28"/>
                <w:szCs w:val="28"/>
                <w:lang w:eastAsia="ru-RU"/>
              </w:rPr>
            </w:pPr>
            <w:r w:rsidRPr="00902156">
              <w:rPr>
                <w:b/>
                <w:bCs/>
                <w:color w:val="FFFFFF"/>
                <w:sz w:val="28"/>
                <w:szCs w:val="28"/>
                <w:lang w:eastAsia="ru-RU"/>
              </w:rPr>
              <w:t>Суммарное количество процедур:</w:t>
            </w:r>
          </w:p>
        </w:tc>
        <w:tc>
          <w:tcPr>
            <w:tcW w:w="654" w:type="pct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AF522C" w:rsidRPr="00902156" w:rsidRDefault="00AF522C" w:rsidP="00902156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02156">
              <w:rPr>
                <w:b/>
                <w:bCs/>
                <w:color w:val="000000"/>
                <w:sz w:val="28"/>
                <w:szCs w:val="28"/>
              </w:rPr>
              <w:t>70</w:t>
            </w:r>
          </w:p>
        </w:tc>
        <w:tc>
          <w:tcPr>
            <w:tcW w:w="654" w:type="pct"/>
            <w:tcBorders>
              <w:top w:val="single" w:sz="18" w:space="0" w:color="FFFFFF"/>
              <w:left w:val="single" w:sz="8" w:space="0" w:color="FFFFFF"/>
              <w:bottom w:val="single" w:sz="8" w:space="0" w:color="FFFFFF"/>
            </w:tcBorders>
            <w:shd w:val="clear" w:color="auto" w:fill="A7BFDE"/>
          </w:tcPr>
          <w:p w:rsidR="00AF522C" w:rsidRPr="00902156" w:rsidRDefault="00AF522C" w:rsidP="00902156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02156">
              <w:rPr>
                <w:b/>
                <w:bCs/>
                <w:color w:val="000000"/>
                <w:sz w:val="28"/>
                <w:szCs w:val="28"/>
              </w:rPr>
              <w:t>106</w:t>
            </w:r>
          </w:p>
        </w:tc>
      </w:tr>
    </w:tbl>
    <w:p w:rsidR="00AF522C" w:rsidRDefault="00AF522C" w:rsidP="00226471">
      <w:bookmarkStart w:id="0" w:name="_GoBack"/>
      <w:bookmarkEnd w:id="0"/>
    </w:p>
    <w:p w:rsidR="00AF522C" w:rsidRDefault="00AF522C" w:rsidP="00226471">
      <w:r>
        <w:t xml:space="preserve">Медицинский центр располагает уникальной современной физиотерапевтической и лечебной базой. </w:t>
      </w:r>
      <w:r w:rsidRPr="00105746">
        <w:t>Все процедуры назначаются врачом. В день лечебные процедуры занимают от 4 до 6 часов. Рекомендовано до начала лечения предоставить  документы о состоянии здоровья, в т.ч. результаты анализов за последни</w:t>
      </w:r>
      <w:r>
        <w:t>е</w:t>
      </w:r>
      <w:r w:rsidRPr="00105746">
        <w:t xml:space="preserve"> </w:t>
      </w:r>
      <w:r>
        <w:t>3 месяца</w:t>
      </w:r>
      <w:r w:rsidRPr="00105746">
        <w:t xml:space="preserve"> по имеющимся хроническим заболеваниям.</w:t>
      </w:r>
    </w:p>
    <w:p w:rsidR="00AF522C" w:rsidRDefault="00AF522C" w:rsidP="0090477D">
      <w:r>
        <w:t>При прохождении медицинской программы любой длительности предоставляется скидка на любые дополнительные услуги к программе в размере 20%.</w:t>
      </w:r>
    </w:p>
    <w:sectPr w:rsidR="00AF522C" w:rsidSect="00EE32FB">
      <w:pgSz w:w="11906" w:h="16838"/>
      <w:pgMar w:top="426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31A7A"/>
    <w:multiLevelType w:val="hybridMultilevel"/>
    <w:tmpl w:val="E2A0C4B4"/>
    <w:lvl w:ilvl="0" w:tplc="04190005">
      <w:start w:val="1"/>
      <w:numFmt w:val="bullet"/>
      <w:lvlText w:val=""/>
      <w:lvlJc w:val="left"/>
      <w:pPr>
        <w:ind w:left="644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1">
    <w:nsid w:val="028B435D"/>
    <w:multiLevelType w:val="hybridMultilevel"/>
    <w:tmpl w:val="F118A79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2BD01B4"/>
    <w:multiLevelType w:val="hybridMultilevel"/>
    <w:tmpl w:val="2E388F82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3">
    <w:nsid w:val="26E25F1D"/>
    <w:multiLevelType w:val="hybridMultilevel"/>
    <w:tmpl w:val="3E8E2C1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295974ED"/>
    <w:multiLevelType w:val="hybridMultilevel"/>
    <w:tmpl w:val="DE7616C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2B995402"/>
    <w:multiLevelType w:val="hybridMultilevel"/>
    <w:tmpl w:val="3C2CD6E2"/>
    <w:lvl w:ilvl="0" w:tplc="04190005">
      <w:start w:val="1"/>
      <w:numFmt w:val="bullet"/>
      <w:lvlText w:val=""/>
      <w:lvlJc w:val="left"/>
      <w:pPr>
        <w:ind w:left="644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6">
    <w:nsid w:val="2D8F70F7"/>
    <w:multiLevelType w:val="hybridMultilevel"/>
    <w:tmpl w:val="08448C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2DDB56D5"/>
    <w:multiLevelType w:val="multilevel"/>
    <w:tmpl w:val="BF98BD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7C4AFA"/>
    <w:multiLevelType w:val="hybridMultilevel"/>
    <w:tmpl w:val="1C2C399A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4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6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0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2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66" w:hanging="360"/>
      </w:pPr>
      <w:rPr>
        <w:rFonts w:ascii="Wingdings" w:hAnsi="Wingdings" w:cs="Wingdings" w:hint="default"/>
      </w:rPr>
    </w:lvl>
  </w:abstractNum>
  <w:abstractNum w:abstractNumId="9">
    <w:nsid w:val="40CD4A17"/>
    <w:multiLevelType w:val="hybridMultilevel"/>
    <w:tmpl w:val="3EE8D8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40EE1DDD"/>
    <w:multiLevelType w:val="hybridMultilevel"/>
    <w:tmpl w:val="CE52D0BA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11">
    <w:nsid w:val="4E9866B6"/>
    <w:multiLevelType w:val="hybridMultilevel"/>
    <w:tmpl w:val="5CE08C4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4FE37F19"/>
    <w:multiLevelType w:val="hybridMultilevel"/>
    <w:tmpl w:val="6F9E74E6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3">
    <w:nsid w:val="547D7552"/>
    <w:multiLevelType w:val="hybridMultilevel"/>
    <w:tmpl w:val="4288CAB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55637793"/>
    <w:multiLevelType w:val="hybridMultilevel"/>
    <w:tmpl w:val="32343CF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5703693B"/>
    <w:multiLevelType w:val="hybridMultilevel"/>
    <w:tmpl w:val="771CF67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5B161435"/>
    <w:multiLevelType w:val="multilevel"/>
    <w:tmpl w:val="C1F2E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6DB7D0D"/>
    <w:multiLevelType w:val="hybridMultilevel"/>
    <w:tmpl w:val="543E5CE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78A935F6"/>
    <w:multiLevelType w:val="hybridMultilevel"/>
    <w:tmpl w:val="9CD8A340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16"/>
  </w:num>
  <w:num w:numId="3">
    <w:abstractNumId w:val="6"/>
  </w:num>
  <w:num w:numId="4">
    <w:abstractNumId w:val="3"/>
  </w:num>
  <w:num w:numId="5">
    <w:abstractNumId w:val="14"/>
  </w:num>
  <w:num w:numId="6">
    <w:abstractNumId w:val="15"/>
  </w:num>
  <w:num w:numId="7">
    <w:abstractNumId w:val="9"/>
  </w:num>
  <w:num w:numId="8">
    <w:abstractNumId w:val="17"/>
  </w:num>
  <w:num w:numId="9">
    <w:abstractNumId w:val="13"/>
  </w:num>
  <w:num w:numId="10">
    <w:abstractNumId w:val="1"/>
  </w:num>
  <w:num w:numId="11">
    <w:abstractNumId w:val="10"/>
  </w:num>
  <w:num w:numId="12">
    <w:abstractNumId w:val="4"/>
  </w:num>
  <w:num w:numId="13">
    <w:abstractNumId w:val="12"/>
  </w:num>
  <w:num w:numId="14">
    <w:abstractNumId w:val="2"/>
  </w:num>
  <w:num w:numId="15">
    <w:abstractNumId w:val="11"/>
  </w:num>
  <w:num w:numId="16">
    <w:abstractNumId w:val="18"/>
  </w:num>
  <w:num w:numId="17">
    <w:abstractNumId w:val="0"/>
  </w:num>
  <w:num w:numId="18">
    <w:abstractNumId w:val="8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094B"/>
    <w:rsid w:val="0006669E"/>
    <w:rsid w:val="00105746"/>
    <w:rsid w:val="001C5267"/>
    <w:rsid w:val="00226471"/>
    <w:rsid w:val="00255FE4"/>
    <w:rsid w:val="00260B47"/>
    <w:rsid w:val="00266E2C"/>
    <w:rsid w:val="002A1EE7"/>
    <w:rsid w:val="00396D2E"/>
    <w:rsid w:val="003A456B"/>
    <w:rsid w:val="003F14BF"/>
    <w:rsid w:val="004133E6"/>
    <w:rsid w:val="004736D3"/>
    <w:rsid w:val="004848E0"/>
    <w:rsid w:val="004C5973"/>
    <w:rsid w:val="004E397F"/>
    <w:rsid w:val="00604E29"/>
    <w:rsid w:val="0073797B"/>
    <w:rsid w:val="0077274A"/>
    <w:rsid w:val="007D2552"/>
    <w:rsid w:val="008062CC"/>
    <w:rsid w:val="00847DD1"/>
    <w:rsid w:val="00891141"/>
    <w:rsid w:val="00902156"/>
    <w:rsid w:val="0090477D"/>
    <w:rsid w:val="009238F0"/>
    <w:rsid w:val="00A2094B"/>
    <w:rsid w:val="00A4368D"/>
    <w:rsid w:val="00AB67D1"/>
    <w:rsid w:val="00AF522C"/>
    <w:rsid w:val="00B23B71"/>
    <w:rsid w:val="00B912B2"/>
    <w:rsid w:val="00BA01BB"/>
    <w:rsid w:val="00C15F15"/>
    <w:rsid w:val="00CB4CD0"/>
    <w:rsid w:val="00E13748"/>
    <w:rsid w:val="00EC7795"/>
    <w:rsid w:val="00ED5AB5"/>
    <w:rsid w:val="00EE0E4F"/>
    <w:rsid w:val="00EE32FB"/>
    <w:rsid w:val="00FF3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A2094B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2094B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2094B"/>
    <w:pPr>
      <w:keepNext/>
      <w:keepLines/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2094B"/>
    <w:pPr>
      <w:keepNext/>
      <w:keepLines/>
      <w:spacing w:before="200" w:after="0"/>
      <w:outlineLvl w:val="2"/>
    </w:pPr>
    <w:rPr>
      <w:rFonts w:ascii="Cambria" w:hAnsi="Cambria" w:cs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2094B"/>
    <w:pPr>
      <w:keepNext/>
      <w:keepLines/>
      <w:spacing w:before="200" w:after="0"/>
      <w:outlineLvl w:val="3"/>
    </w:pPr>
    <w:rPr>
      <w:rFonts w:ascii="Cambria" w:hAnsi="Cambria" w:cs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2094B"/>
    <w:pPr>
      <w:keepNext/>
      <w:keepLines/>
      <w:spacing w:before="200" w:after="0"/>
      <w:outlineLvl w:val="4"/>
    </w:pPr>
    <w:rPr>
      <w:rFonts w:ascii="Cambria" w:hAnsi="Cambria" w:cs="Cambria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2094B"/>
    <w:pPr>
      <w:keepNext/>
      <w:keepLines/>
      <w:spacing w:before="200" w:after="0"/>
      <w:outlineLvl w:val="5"/>
    </w:pPr>
    <w:rPr>
      <w:rFonts w:ascii="Cambria" w:hAnsi="Cambria" w:cs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2094B"/>
    <w:pPr>
      <w:keepNext/>
      <w:keepLines/>
      <w:spacing w:before="200" w:after="0"/>
      <w:outlineLvl w:val="6"/>
    </w:pPr>
    <w:rPr>
      <w:rFonts w:ascii="Cambria" w:hAnsi="Cambria" w:cs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A2094B"/>
    <w:pPr>
      <w:keepNext/>
      <w:keepLines/>
      <w:spacing w:before="200" w:after="0"/>
      <w:outlineLvl w:val="7"/>
    </w:pPr>
    <w:rPr>
      <w:rFonts w:ascii="Cambria" w:hAnsi="Cambria" w:cs="Cambria"/>
      <w:color w:val="4F81BD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2094B"/>
    <w:pPr>
      <w:keepNext/>
      <w:keepLines/>
      <w:spacing w:before="200" w:after="0"/>
      <w:outlineLvl w:val="8"/>
    </w:pPr>
    <w:rPr>
      <w:rFonts w:ascii="Cambria" w:hAnsi="Cambria" w:cs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2094B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A2094B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A2094B"/>
    <w:rPr>
      <w:rFonts w:ascii="Cambria" w:hAnsi="Cambria" w:cs="Cambria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A2094B"/>
    <w:rPr>
      <w:rFonts w:ascii="Cambria" w:hAnsi="Cambria" w:cs="Cambria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A2094B"/>
    <w:rPr>
      <w:rFonts w:ascii="Cambria" w:hAnsi="Cambria" w:cs="Cambria"/>
      <w:color w:val="243F60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A2094B"/>
    <w:rPr>
      <w:rFonts w:ascii="Cambria" w:hAnsi="Cambria" w:cs="Cambria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A2094B"/>
    <w:rPr>
      <w:rFonts w:ascii="Cambria" w:hAnsi="Cambria" w:cs="Cambria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A2094B"/>
    <w:rPr>
      <w:rFonts w:ascii="Cambria" w:hAnsi="Cambria" w:cs="Cambria"/>
      <w:color w:val="4F81BD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A2094B"/>
    <w:rPr>
      <w:rFonts w:ascii="Cambria" w:hAnsi="Cambria" w:cs="Cambria"/>
      <w:i/>
      <w:iCs/>
      <w:color w:val="404040"/>
      <w:sz w:val="20"/>
      <w:szCs w:val="20"/>
    </w:rPr>
  </w:style>
  <w:style w:type="table" w:styleId="TableGrid">
    <w:name w:val="Table Grid"/>
    <w:basedOn w:val="TableNormal"/>
    <w:uiPriority w:val="99"/>
    <w:rsid w:val="00A2094B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A2094B"/>
    <w:pPr>
      <w:ind w:left="720"/>
    </w:pPr>
  </w:style>
  <w:style w:type="paragraph" w:styleId="Caption">
    <w:name w:val="caption"/>
    <w:basedOn w:val="Normal"/>
    <w:next w:val="Normal"/>
    <w:uiPriority w:val="99"/>
    <w:qFormat/>
    <w:rsid w:val="00A2094B"/>
    <w:pPr>
      <w:spacing w:line="240" w:lineRule="auto"/>
    </w:pPr>
    <w:rPr>
      <w:b/>
      <w:bCs/>
      <w:color w:val="4F81BD"/>
      <w:sz w:val="18"/>
      <w:szCs w:val="18"/>
    </w:rPr>
  </w:style>
  <w:style w:type="paragraph" w:styleId="Title">
    <w:name w:val="Title"/>
    <w:basedOn w:val="Normal"/>
    <w:next w:val="Normal"/>
    <w:link w:val="TitleChar"/>
    <w:uiPriority w:val="99"/>
    <w:qFormat/>
    <w:rsid w:val="00A2094B"/>
    <w:pPr>
      <w:pBdr>
        <w:bottom w:val="single" w:sz="8" w:space="4" w:color="4F81BD"/>
      </w:pBdr>
      <w:spacing w:after="300" w:line="240" w:lineRule="auto"/>
    </w:pPr>
    <w:rPr>
      <w:rFonts w:ascii="Cambria" w:hAnsi="Cambria" w:cs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A2094B"/>
    <w:rPr>
      <w:rFonts w:ascii="Cambria" w:hAnsi="Cambria" w:cs="Cambria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A2094B"/>
    <w:pPr>
      <w:numPr>
        <w:ilvl w:val="1"/>
      </w:numPr>
    </w:pPr>
    <w:rPr>
      <w:rFonts w:ascii="Cambria" w:hAnsi="Cambria" w:cs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A2094B"/>
    <w:rPr>
      <w:rFonts w:ascii="Cambria" w:hAnsi="Cambria" w:cs="Cambria"/>
      <w:i/>
      <w:iCs/>
      <w:color w:val="4F81BD"/>
      <w:spacing w:val="15"/>
      <w:sz w:val="24"/>
      <w:szCs w:val="24"/>
    </w:rPr>
  </w:style>
  <w:style w:type="character" w:styleId="Strong">
    <w:name w:val="Strong"/>
    <w:basedOn w:val="DefaultParagraphFont"/>
    <w:uiPriority w:val="99"/>
    <w:qFormat/>
    <w:rsid w:val="00A2094B"/>
    <w:rPr>
      <w:b/>
      <w:bCs/>
    </w:rPr>
  </w:style>
  <w:style w:type="character" w:styleId="Emphasis">
    <w:name w:val="Emphasis"/>
    <w:basedOn w:val="DefaultParagraphFont"/>
    <w:uiPriority w:val="99"/>
    <w:qFormat/>
    <w:rsid w:val="00A2094B"/>
    <w:rPr>
      <w:i/>
      <w:iCs/>
    </w:rPr>
  </w:style>
  <w:style w:type="paragraph" w:styleId="NoSpacing">
    <w:name w:val="No Spacing"/>
    <w:uiPriority w:val="99"/>
    <w:qFormat/>
    <w:rsid w:val="00A2094B"/>
    <w:rPr>
      <w:rFonts w:cs="Calibri"/>
      <w:lang w:eastAsia="en-US"/>
    </w:rPr>
  </w:style>
  <w:style w:type="paragraph" w:styleId="Quote">
    <w:name w:val="Quote"/>
    <w:basedOn w:val="Normal"/>
    <w:next w:val="Normal"/>
    <w:link w:val="QuoteChar"/>
    <w:uiPriority w:val="99"/>
    <w:qFormat/>
    <w:rsid w:val="00A2094B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99"/>
    <w:locked/>
    <w:rsid w:val="00A2094B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A2094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A2094B"/>
    <w:rPr>
      <w:b/>
      <w:bCs/>
      <w:i/>
      <w:iCs/>
      <w:color w:val="4F81BD"/>
    </w:rPr>
  </w:style>
  <w:style w:type="character" w:styleId="SubtleEmphasis">
    <w:name w:val="Subtle Emphasis"/>
    <w:basedOn w:val="DefaultParagraphFont"/>
    <w:uiPriority w:val="99"/>
    <w:qFormat/>
    <w:rsid w:val="00A2094B"/>
    <w:rPr>
      <w:i/>
      <w:iCs/>
      <w:color w:val="808080"/>
    </w:rPr>
  </w:style>
  <w:style w:type="character" w:styleId="IntenseEmphasis">
    <w:name w:val="Intense Emphasis"/>
    <w:basedOn w:val="DefaultParagraphFont"/>
    <w:uiPriority w:val="99"/>
    <w:qFormat/>
    <w:rsid w:val="00A2094B"/>
    <w:rPr>
      <w:b/>
      <w:bCs/>
      <w:i/>
      <w:iCs/>
      <w:color w:val="4F81BD"/>
    </w:rPr>
  </w:style>
  <w:style w:type="character" w:styleId="SubtleReference">
    <w:name w:val="Subtle Reference"/>
    <w:basedOn w:val="DefaultParagraphFont"/>
    <w:uiPriority w:val="99"/>
    <w:qFormat/>
    <w:rsid w:val="00A2094B"/>
    <w:rPr>
      <w:smallCaps/>
      <w:color w:val="auto"/>
      <w:u w:val="single"/>
    </w:rPr>
  </w:style>
  <w:style w:type="character" w:styleId="IntenseReference">
    <w:name w:val="Intense Reference"/>
    <w:basedOn w:val="DefaultParagraphFont"/>
    <w:uiPriority w:val="99"/>
    <w:qFormat/>
    <w:rsid w:val="00A2094B"/>
    <w:rPr>
      <w:b/>
      <w:bCs/>
      <w:smallCaps/>
      <w:color w:val="auto"/>
      <w:spacing w:val="5"/>
      <w:u w:val="single"/>
    </w:rPr>
  </w:style>
  <w:style w:type="character" w:styleId="BookTitle">
    <w:name w:val="Book Title"/>
    <w:basedOn w:val="DefaultParagraphFont"/>
    <w:uiPriority w:val="99"/>
    <w:qFormat/>
    <w:rsid w:val="00A2094B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99"/>
    <w:qFormat/>
    <w:rsid w:val="00A2094B"/>
    <w:pPr>
      <w:outlineLvl w:val="9"/>
    </w:pPr>
  </w:style>
  <w:style w:type="table" w:styleId="MediumShading2-Accent1">
    <w:name w:val="Medium Shading 2 Accent 1"/>
    <w:basedOn w:val="TableNormal"/>
    <w:uiPriority w:val="99"/>
    <w:rsid w:val="00A2094B"/>
    <w:rPr>
      <w:rFonts w:cs="Calibri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99"/>
    <w:rsid w:val="00A2094B"/>
    <w:rPr>
      <w:rFonts w:cs="Calibri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3-Accent1">
    <w:name w:val="Medium Grid 3 Accent 1"/>
    <w:basedOn w:val="TableNormal"/>
    <w:uiPriority w:val="99"/>
    <w:rsid w:val="00A2094B"/>
    <w:rPr>
      <w:rFonts w:cs="Calibri"/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1-Accent1">
    <w:name w:val="Medium Grid 1 Accent 1"/>
    <w:basedOn w:val="TableNormal"/>
    <w:uiPriority w:val="99"/>
    <w:rsid w:val="00604E29"/>
    <w:rPr>
      <w:rFonts w:cs="Calibri"/>
      <w:sz w:val="20"/>
      <w:szCs w:val="20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5090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90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90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90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90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</TotalTime>
  <Pages>1</Pages>
  <Words>315</Words>
  <Characters>1802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yuliak</cp:lastModifiedBy>
  <cp:revision>4</cp:revision>
  <dcterms:created xsi:type="dcterms:W3CDTF">2012-12-20T12:25:00Z</dcterms:created>
  <dcterms:modified xsi:type="dcterms:W3CDTF">2013-01-08T14:44:00Z</dcterms:modified>
</cp:coreProperties>
</file>