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55" w:rsidRPr="0034397B" w:rsidRDefault="0034397B">
      <w:pPr>
        <w:rPr>
          <w:b/>
          <w:sz w:val="32"/>
          <w:szCs w:val="32"/>
        </w:rPr>
      </w:pPr>
      <w:r w:rsidRPr="0034397B">
        <w:rPr>
          <w:b/>
          <w:sz w:val="28"/>
          <w:szCs w:val="28"/>
        </w:rPr>
        <w:t xml:space="preserve">    </w:t>
      </w:r>
      <w:r>
        <w:rPr>
          <w:b/>
          <w:sz w:val="28"/>
          <w:szCs w:val="28"/>
        </w:rPr>
        <w:t xml:space="preserve">          </w:t>
      </w:r>
      <w:r w:rsidRPr="0034397B">
        <w:rPr>
          <w:b/>
          <w:sz w:val="28"/>
          <w:szCs w:val="28"/>
        </w:rPr>
        <w:t xml:space="preserve">  </w:t>
      </w:r>
      <w:r w:rsidRPr="0034397B">
        <w:rPr>
          <w:b/>
          <w:sz w:val="32"/>
          <w:szCs w:val="32"/>
        </w:rPr>
        <w:t>Характеристика технологий санатория «Таврия»</w:t>
      </w:r>
    </w:p>
    <w:p w:rsidR="0034397B" w:rsidRDefault="008C759A">
      <w:pPr>
        <w:rPr>
          <w:b/>
          <w:sz w:val="28"/>
          <w:szCs w:val="28"/>
        </w:rPr>
      </w:pPr>
      <w:r>
        <w:rPr>
          <w:b/>
          <w:sz w:val="28"/>
          <w:szCs w:val="28"/>
        </w:rPr>
        <w:t>Диагностические технологии:</w:t>
      </w:r>
    </w:p>
    <w:p w:rsidR="0034397B" w:rsidRDefault="0034397B">
      <w:pPr>
        <w:rPr>
          <w:b/>
          <w:sz w:val="28"/>
          <w:szCs w:val="28"/>
        </w:rPr>
      </w:pPr>
      <w:r>
        <w:rPr>
          <w:b/>
          <w:sz w:val="28"/>
          <w:szCs w:val="28"/>
        </w:rPr>
        <w:t>-</w:t>
      </w:r>
      <w:r w:rsidR="00E87052">
        <w:rPr>
          <w:b/>
          <w:sz w:val="28"/>
          <w:szCs w:val="28"/>
        </w:rPr>
        <w:t>Ультразвуковая</w:t>
      </w:r>
      <w:r>
        <w:rPr>
          <w:b/>
          <w:sz w:val="28"/>
          <w:szCs w:val="28"/>
        </w:rPr>
        <w:t xml:space="preserve"> диагностика на аппарате последнего </w:t>
      </w:r>
      <w:r w:rsidR="00C17F0B">
        <w:rPr>
          <w:b/>
          <w:sz w:val="28"/>
          <w:szCs w:val="28"/>
        </w:rPr>
        <w:t>поколения</w:t>
      </w:r>
      <w:r>
        <w:rPr>
          <w:b/>
          <w:sz w:val="28"/>
          <w:szCs w:val="28"/>
        </w:rPr>
        <w:t xml:space="preserve"> точно и качественно определит структурные изменения не только внутренних органов, но и Ваших суставов. От </w:t>
      </w:r>
      <w:r w:rsidR="00C17F0B">
        <w:rPr>
          <w:b/>
          <w:sz w:val="28"/>
          <w:szCs w:val="28"/>
        </w:rPr>
        <w:t xml:space="preserve">современной </w:t>
      </w:r>
      <w:r w:rsidR="00E87052">
        <w:rPr>
          <w:b/>
          <w:sz w:val="28"/>
          <w:szCs w:val="28"/>
        </w:rPr>
        <w:t>ультразвуковой</w:t>
      </w:r>
      <w:r w:rsidR="00C17F0B">
        <w:rPr>
          <w:b/>
          <w:sz w:val="28"/>
          <w:szCs w:val="28"/>
        </w:rPr>
        <w:t xml:space="preserve"> диагностики</w:t>
      </w:r>
      <w:r>
        <w:rPr>
          <w:b/>
          <w:sz w:val="28"/>
          <w:szCs w:val="28"/>
        </w:rPr>
        <w:t xml:space="preserve"> зависит точность поставленного диагноза, объем лечения и его эффективность.</w:t>
      </w:r>
    </w:p>
    <w:p w:rsidR="00A3669E" w:rsidRDefault="00A3669E">
      <w:pPr>
        <w:rPr>
          <w:b/>
          <w:sz w:val="28"/>
          <w:szCs w:val="28"/>
        </w:rPr>
      </w:pPr>
      <w:r>
        <w:rPr>
          <w:b/>
          <w:sz w:val="28"/>
          <w:szCs w:val="28"/>
        </w:rPr>
        <w:t>Вам н</w:t>
      </w:r>
      <w:r w:rsidR="007977E3">
        <w:rPr>
          <w:b/>
          <w:sz w:val="28"/>
          <w:szCs w:val="28"/>
        </w:rPr>
        <w:t>еобходимо пройти ультразвуковую диагностику при следующих заболеваниях:</w:t>
      </w:r>
    </w:p>
    <w:p w:rsidR="007977E3" w:rsidRPr="007977E3" w:rsidRDefault="007977E3" w:rsidP="007977E3">
      <w:pPr>
        <w:pStyle w:val="a5"/>
        <w:numPr>
          <w:ilvl w:val="0"/>
          <w:numId w:val="8"/>
        </w:numPr>
        <w:rPr>
          <w:lang w:eastAsia="ru-RU"/>
        </w:rPr>
      </w:pPr>
      <w:r w:rsidRPr="007977E3">
        <w:rPr>
          <w:lang w:eastAsia="ru-RU"/>
        </w:rPr>
        <w:t>заболевания органов брюшной полости (печень, желчный пузырь, поджелудочная железа).</w:t>
      </w:r>
    </w:p>
    <w:p w:rsidR="007977E3" w:rsidRPr="007977E3" w:rsidRDefault="007977E3" w:rsidP="007977E3">
      <w:pPr>
        <w:pStyle w:val="a5"/>
        <w:numPr>
          <w:ilvl w:val="0"/>
          <w:numId w:val="8"/>
        </w:numPr>
        <w:rPr>
          <w:lang w:eastAsia="ru-RU"/>
        </w:rPr>
      </w:pPr>
      <w:r w:rsidRPr="007977E3">
        <w:rPr>
          <w:lang w:eastAsia="ru-RU"/>
        </w:rPr>
        <w:t>урологические заболевания (мочекаменная болезнь, воспалительные заболевания, бесплодие и т.д.).</w:t>
      </w:r>
    </w:p>
    <w:p w:rsidR="007977E3" w:rsidRPr="007977E3" w:rsidRDefault="007977E3" w:rsidP="007977E3">
      <w:pPr>
        <w:pStyle w:val="a5"/>
        <w:numPr>
          <w:ilvl w:val="0"/>
          <w:numId w:val="8"/>
        </w:numPr>
        <w:rPr>
          <w:lang w:eastAsia="ru-RU"/>
        </w:rPr>
      </w:pPr>
      <w:r w:rsidRPr="007977E3">
        <w:rPr>
          <w:lang w:eastAsia="ru-RU"/>
        </w:rPr>
        <w:t>гинекологические заболевания.</w:t>
      </w:r>
    </w:p>
    <w:p w:rsidR="007977E3" w:rsidRPr="007977E3" w:rsidRDefault="007977E3" w:rsidP="007977E3">
      <w:pPr>
        <w:pStyle w:val="a5"/>
        <w:numPr>
          <w:ilvl w:val="0"/>
          <w:numId w:val="8"/>
        </w:numPr>
        <w:rPr>
          <w:lang w:eastAsia="ru-RU"/>
        </w:rPr>
      </w:pPr>
      <w:r w:rsidRPr="007977E3">
        <w:rPr>
          <w:lang w:eastAsia="ru-RU"/>
        </w:rPr>
        <w:t>определение беременности на ранних сроках.</w:t>
      </w:r>
    </w:p>
    <w:p w:rsidR="007977E3" w:rsidRPr="007977E3" w:rsidRDefault="007977E3" w:rsidP="007977E3">
      <w:pPr>
        <w:pStyle w:val="a5"/>
        <w:numPr>
          <w:ilvl w:val="0"/>
          <w:numId w:val="8"/>
        </w:numPr>
        <w:rPr>
          <w:lang w:eastAsia="ru-RU"/>
        </w:rPr>
      </w:pPr>
      <w:r w:rsidRPr="007977E3">
        <w:rPr>
          <w:lang w:eastAsia="ru-RU"/>
        </w:rPr>
        <w:t>заболевания молочных желез.</w:t>
      </w:r>
    </w:p>
    <w:p w:rsidR="007977E3" w:rsidRPr="007977E3" w:rsidRDefault="007977E3" w:rsidP="007977E3">
      <w:pPr>
        <w:pStyle w:val="a5"/>
        <w:numPr>
          <w:ilvl w:val="0"/>
          <w:numId w:val="8"/>
        </w:numPr>
        <w:rPr>
          <w:lang w:eastAsia="ru-RU"/>
        </w:rPr>
      </w:pPr>
      <w:r w:rsidRPr="007977E3">
        <w:rPr>
          <w:lang w:eastAsia="ru-RU"/>
        </w:rPr>
        <w:t>ведение беременности (УЗИ акушерское 2-3 семестр).</w:t>
      </w:r>
    </w:p>
    <w:p w:rsidR="007977E3" w:rsidRPr="007977E3" w:rsidRDefault="007977E3" w:rsidP="007977E3">
      <w:pPr>
        <w:pStyle w:val="a5"/>
        <w:numPr>
          <w:ilvl w:val="0"/>
          <w:numId w:val="8"/>
        </w:numPr>
        <w:rPr>
          <w:lang w:eastAsia="ru-RU"/>
        </w:rPr>
      </w:pPr>
      <w:r w:rsidRPr="007977E3">
        <w:rPr>
          <w:lang w:eastAsia="ru-RU"/>
        </w:rPr>
        <w:t>эндокринные заболевания.</w:t>
      </w:r>
    </w:p>
    <w:p w:rsidR="007977E3" w:rsidRPr="007977E3" w:rsidRDefault="007977E3" w:rsidP="007977E3">
      <w:pPr>
        <w:pStyle w:val="a5"/>
        <w:numPr>
          <w:ilvl w:val="0"/>
          <w:numId w:val="8"/>
        </w:numPr>
        <w:rPr>
          <w:lang w:eastAsia="ru-RU"/>
        </w:rPr>
      </w:pPr>
      <w:r w:rsidRPr="007977E3">
        <w:rPr>
          <w:lang w:eastAsia="ru-RU"/>
        </w:rPr>
        <w:t>заболевания сосудов (варикоз нижних конечностей, поражение артерий нижних конечностей).</w:t>
      </w:r>
    </w:p>
    <w:p w:rsidR="007977E3" w:rsidRDefault="007977E3">
      <w:pPr>
        <w:rPr>
          <w:b/>
          <w:sz w:val="28"/>
          <w:szCs w:val="28"/>
        </w:rPr>
      </w:pPr>
    </w:p>
    <w:p w:rsidR="0034397B" w:rsidRDefault="0034397B">
      <w:pPr>
        <w:rPr>
          <w:b/>
          <w:sz w:val="28"/>
          <w:szCs w:val="28"/>
        </w:rPr>
      </w:pPr>
      <w:r>
        <w:rPr>
          <w:b/>
          <w:sz w:val="28"/>
          <w:szCs w:val="28"/>
        </w:rPr>
        <w:t xml:space="preserve">- </w:t>
      </w:r>
      <w:proofErr w:type="spellStart"/>
      <w:r>
        <w:rPr>
          <w:b/>
          <w:sz w:val="28"/>
          <w:szCs w:val="28"/>
        </w:rPr>
        <w:t>Кардиовизор</w:t>
      </w:r>
      <w:proofErr w:type="spellEnd"/>
      <w:r>
        <w:rPr>
          <w:b/>
          <w:sz w:val="28"/>
          <w:szCs w:val="28"/>
        </w:rPr>
        <w:t xml:space="preserve">:   Современная, </w:t>
      </w:r>
      <w:r w:rsidR="00C17F0B">
        <w:rPr>
          <w:b/>
          <w:sz w:val="28"/>
          <w:szCs w:val="28"/>
        </w:rPr>
        <w:t>уникальная, запатентованная</w:t>
      </w:r>
      <w:r>
        <w:rPr>
          <w:b/>
          <w:sz w:val="28"/>
          <w:szCs w:val="28"/>
        </w:rPr>
        <w:t xml:space="preserve"> технология диагностики работы сердца. С высокой точностью и на ранних стадиях выявляет отклонен</w:t>
      </w:r>
      <w:r w:rsidR="00C17F0B">
        <w:rPr>
          <w:b/>
          <w:sz w:val="28"/>
          <w:szCs w:val="28"/>
        </w:rPr>
        <w:t>ия в работе сердечной мышцы.  3</w:t>
      </w:r>
      <w:r w:rsidR="00C17F0B">
        <w:rPr>
          <w:b/>
          <w:sz w:val="28"/>
          <w:szCs w:val="28"/>
          <w:lang w:val="en-US"/>
        </w:rPr>
        <w:t>D</w:t>
      </w:r>
      <w:r>
        <w:rPr>
          <w:b/>
          <w:sz w:val="28"/>
          <w:szCs w:val="28"/>
        </w:rPr>
        <w:t xml:space="preserve"> портрет Вашего сердца в красочном оформлении даст полную характеристику состояния Вашего главного мотора, и Вы сами сможете это оценить. </w:t>
      </w:r>
      <w:r w:rsidR="008C759A">
        <w:rPr>
          <w:b/>
          <w:sz w:val="28"/>
          <w:szCs w:val="28"/>
        </w:rPr>
        <w:t>Проводится также ЭКГ.</w:t>
      </w:r>
    </w:p>
    <w:p w:rsidR="00C17F0B" w:rsidRDefault="00C17F0B">
      <w:pPr>
        <w:rPr>
          <w:b/>
          <w:sz w:val="28"/>
          <w:szCs w:val="28"/>
        </w:rPr>
      </w:pPr>
      <w:r>
        <w:rPr>
          <w:b/>
          <w:sz w:val="28"/>
          <w:szCs w:val="28"/>
        </w:rPr>
        <w:t xml:space="preserve">Вам необходимо пройти обследование на </w:t>
      </w:r>
      <w:proofErr w:type="spellStart"/>
      <w:r>
        <w:rPr>
          <w:b/>
          <w:sz w:val="28"/>
          <w:szCs w:val="28"/>
        </w:rPr>
        <w:t>кардиовизоре</w:t>
      </w:r>
      <w:proofErr w:type="spellEnd"/>
      <w:r>
        <w:rPr>
          <w:b/>
          <w:sz w:val="28"/>
          <w:szCs w:val="28"/>
        </w:rPr>
        <w:t xml:space="preserve"> при следующих нарушениях:</w:t>
      </w:r>
    </w:p>
    <w:p w:rsidR="00C17F0B" w:rsidRPr="00C17F0B" w:rsidRDefault="00C17F0B" w:rsidP="00E87052">
      <w:pPr>
        <w:pStyle w:val="a5"/>
        <w:numPr>
          <w:ilvl w:val="0"/>
          <w:numId w:val="6"/>
        </w:numPr>
        <w:spacing w:after="0"/>
        <w:rPr>
          <w:lang w:eastAsia="ru-RU"/>
        </w:rPr>
      </w:pPr>
      <w:proofErr w:type="spellStart"/>
      <w:r w:rsidRPr="00E87052">
        <w:rPr>
          <w:lang w:eastAsia="ru-RU"/>
        </w:rPr>
        <w:t>Нейро</w:t>
      </w:r>
      <w:proofErr w:type="spellEnd"/>
      <w:r w:rsidRPr="00E87052">
        <w:rPr>
          <w:lang w:eastAsia="ru-RU"/>
        </w:rPr>
        <w:t xml:space="preserve"> - </w:t>
      </w:r>
      <w:proofErr w:type="spellStart"/>
      <w:r w:rsidRPr="00E87052">
        <w:rPr>
          <w:lang w:eastAsia="ru-RU"/>
        </w:rPr>
        <w:t>циркуляторная</w:t>
      </w:r>
      <w:proofErr w:type="spellEnd"/>
      <w:r w:rsidRPr="00E87052">
        <w:rPr>
          <w:lang w:eastAsia="ru-RU"/>
        </w:rPr>
        <w:t xml:space="preserve"> </w:t>
      </w:r>
      <w:proofErr w:type="spellStart"/>
      <w:r w:rsidRPr="00E87052">
        <w:rPr>
          <w:lang w:eastAsia="ru-RU"/>
        </w:rPr>
        <w:t>дистония</w:t>
      </w:r>
      <w:proofErr w:type="spellEnd"/>
      <w:r w:rsidRPr="00E87052">
        <w:rPr>
          <w:lang w:eastAsia="ru-RU"/>
        </w:rPr>
        <w:t xml:space="preserve"> (НЦД)</w:t>
      </w:r>
      <w:proofErr w:type="gramStart"/>
      <w:r w:rsidRPr="00E87052">
        <w:rPr>
          <w:lang w:eastAsia="ru-RU"/>
        </w:rPr>
        <w:t xml:space="preserve"> ;</w:t>
      </w:r>
      <w:proofErr w:type="gramEnd"/>
    </w:p>
    <w:p w:rsidR="00C17F0B" w:rsidRPr="00C17F0B" w:rsidRDefault="00C17F0B" w:rsidP="00E87052">
      <w:pPr>
        <w:pStyle w:val="a5"/>
        <w:numPr>
          <w:ilvl w:val="0"/>
          <w:numId w:val="6"/>
        </w:numPr>
        <w:spacing w:after="0"/>
        <w:rPr>
          <w:lang w:eastAsia="ru-RU"/>
        </w:rPr>
      </w:pPr>
      <w:proofErr w:type="spellStart"/>
      <w:r w:rsidRPr="00E87052">
        <w:rPr>
          <w:lang w:eastAsia="ru-RU"/>
        </w:rPr>
        <w:t>Вегето</w:t>
      </w:r>
      <w:proofErr w:type="spellEnd"/>
      <w:r w:rsidRPr="00E87052">
        <w:rPr>
          <w:lang w:eastAsia="ru-RU"/>
        </w:rPr>
        <w:t xml:space="preserve"> - сосудистая </w:t>
      </w:r>
      <w:proofErr w:type="spellStart"/>
      <w:r w:rsidRPr="00E87052">
        <w:rPr>
          <w:lang w:eastAsia="ru-RU"/>
        </w:rPr>
        <w:t>дистония</w:t>
      </w:r>
      <w:proofErr w:type="spellEnd"/>
      <w:r w:rsidRPr="00E87052">
        <w:rPr>
          <w:lang w:eastAsia="ru-RU"/>
        </w:rPr>
        <w:t xml:space="preserve"> (ВСД)</w:t>
      </w:r>
      <w:proofErr w:type="gramStart"/>
      <w:r w:rsidRPr="00E87052">
        <w:rPr>
          <w:lang w:eastAsia="ru-RU"/>
        </w:rPr>
        <w:t xml:space="preserve"> ;</w:t>
      </w:r>
      <w:proofErr w:type="gramEnd"/>
    </w:p>
    <w:p w:rsidR="00C17F0B" w:rsidRPr="00C17F0B" w:rsidRDefault="00C17F0B" w:rsidP="00E87052">
      <w:pPr>
        <w:pStyle w:val="a5"/>
        <w:numPr>
          <w:ilvl w:val="0"/>
          <w:numId w:val="6"/>
        </w:numPr>
        <w:spacing w:after="0"/>
        <w:rPr>
          <w:lang w:eastAsia="ru-RU"/>
        </w:rPr>
      </w:pPr>
      <w:r w:rsidRPr="00E87052">
        <w:rPr>
          <w:lang w:eastAsia="ru-RU"/>
        </w:rPr>
        <w:t>Нарушения сердечного ритма;</w:t>
      </w:r>
    </w:p>
    <w:p w:rsidR="00C17F0B" w:rsidRPr="00C17F0B" w:rsidRDefault="00C17F0B" w:rsidP="00E87052">
      <w:pPr>
        <w:pStyle w:val="a5"/>
        <w:numPr>
          <w:ilvl w:val="0"/>
          <w:numId w:val="6"/>
        </w:numPr>
        <w:spacing w:after="0"/>
        <w:rPr>
          <w:lang w:eastAsia="ru-RU"/>
        </w:rPr>
      </w:pPr>
      <w:r w:rsidRPr="00E87052">
        <w:rPr>
          <w:lang w:eastAsia="ru-RU"/>
        </w:rPr>
        <w:t>Ишемическая болезнь сердца (ИБС)</w:t>
      </w:r>
      <w:proofErr w:type="gramStart"/>
      <w:r w:rsidRPr="00E87052">
        <w:rPr>
          <w:lang w:eastAsia="ru-RU"/>
        </w:rPr>
        <w:t xml:space="preserve"> ;</w:t>
      </w:r>
      <w:proofErr w:type="gramEnd"/>
    </w:p>
    <w:p w:rsidR="00C17F0B" w:rsidRPr="00C17F0B" w:rsidRDefault="00C17F0B" w:rsidP="00E87052">
      <w:pPr>
        <w:pStyle w:val="a5"/>
        <w:numPr>
          <w:ilvl w:val="0"/>
          <w:numId w:val="6"/>
        </w:numPr>
        <w:spacing w:after="0"/>
        <w:rPr>
          <w:lang w:eastAsia="ru-RU"/>
        </w:rPr>
      </w:pPr>
      <w:r w:rsidRPr="00E87052">
        <w:rPr>
          <w:lang w:eastAsia="ru-RU"/>
        </w:rPr>
        <w:t>Гипертоническая болезнь, симптоматическая гипертензия;</w:t>
      </w:r>
    </w:p>
    <w:p w:rsidR="00C17F0B" w:rsidRPr="00C17F0B" w:rsidRDefault="00C17F0B" w:rsidP="00E87052">
      <w:pPr>
        <w:pStyle w:val="a5"/>
        <w:numPr>
          <w:ilvl w:val="0"/>
          <w:numId w:val="6"/>
        </w:numPr>
        <w:spacing w:after="0"/>
        <w:rPr>
          <w:lang w:eastAsia="ru-RU"/>
        </w:rPr>
      </w:pPr>
      <w:r w:rsidRPr="00E87052">
        <w:rPr>
          <w:lang w:eastAsia="ru-RU"/>
        </w:rPr>
        <w:t>Постинфарктный кардиосклероз;</w:t>
      </w:r>
    </w:p>
    <w:p w:rsidR="00C17F0B" w:rsidRPr="00C17F0B" w:rsidRDefault="00C17F0B" w:rsidP="00E87052">
      <w:pPr>
        <w:pStyle w:val="a5"/>
        <w:numPr>
          <w:ilvl w:val="0"/>
          <w:numId w:val="6"/>
        </w:numPr>
        <w:spacing w:after="0"/>
        <w:rPr>
          <w:lang w:eastAsia="ru-RU"/>
        </w:rPr>
      </w:pPr>
      <w:proofErr w:type="spellStart"/>
      <w:r w:rsidRPr="00E87052">
        <w:rPr>
          <w:lang w:eastAsia="ru-RU"/>
        </w:rPr>
        <w:t>Кардиомиопатия</w:t>
      </w:r>
      <w:proofErr w:type="spellEnd"/>
      <w:r w:rsidRPr="00E87052">
        <w:rPr>
          <w:lang w:eastAsia="ru-RU"/>
        </w:rPr>
        <w:t>, пороки;</w:t>
      </w:r>
    </w:p>
    <w:p w:rsidR="00C17F0B" w:rsidRPr="00C17F0B" w:rsidRDefault="00C17F0B" w:rsidP="00E87052">
      <w:pPr>
        <w:pStyle w:val="a5"/>
        <w:numPr>
          <w:ilvl w:val="0"/>
          <w:numId w:val="6"/>
        </w:numPr>
        <w:spacing w:after="0"/>
        <w:rPr>
          <w:lang w:eastAsia="ru-RU"/>
        </w:rPr>
      </w:pPr>
      <w:r w:rsidRPr="00E87052">
        <w:rPr>
          <w:lang w:eastAsia="ru-RU"/>
        </w:rPr>
        <w:t>Эндокринологические заболевания;  </w:t>
      </w:r>
    </w:p>
    <w:p w:rsidR="00C17F0B" w:rsidRPr="00C17F0B" w:rsidRDefault="00C17F0B" w:rsidP="00E87052">
      <w:pPr>
        <w:pStyle w:val="a5"/>
        <w:numPr>
          <w:ilvl w:val="0"/>
          <w:numId w:val="6"/>
        </w:numPr>
        <w:spacing w:after="0"/>
        <w:rPr>
          <w:lang w:eastAsia="ru-RU"/>
        </w:rPr>
      </w:pPr>
      <w:r w:rsidRPr="00E87052">
        <w:rPr>
          <w:lang w:eastAsia="ru-RU"/>
        </w:rPr>
        <w:t>Депрессивные состояния (стресс, психоэмоциональное перенапряжение)</w:t>
      </w:r>
      <w:r w:rsidRPr="00C17F0B">
        <w:rPr>
          <w:lang w:eastAsia="ru-RU"/>
        </w:rPr>
        <w:t>.</w:t>
      </w:r>
    </w:p>
    <w:p w:rsidR="00C17F0B" w:rsidRDefault="00C17F0B">
      <w:pPr>
        <w:rPr>
          <w:b/>
          <w:sz w:val="28"/>
          <w:szCs w:val="28"/>
        </w:rPr>
      </w:pPr>
    </w:p>
    <w:p w:rsidR="008C759A" w:rsidRDefault="008C759A">
      <w:pPr>
        <w:rPr>
          <w:b/>
          <w:sz w:val="28"/>
          <w:szCs w:val="28"/>
        </w:rPr>
      </w:pPr>
      <w:r>
        <w:rPr>
          <w:b/>
          <w:sz w:val="28"/>
          <w:szCs w:val="28"/>
        </w:rPr>
        <w:lastRenderedPageBreak/>
        <w:t>Новые лечебные технологии:</w:t>
      </w:r>
      <w:bookmarkStart w:id="0" w:name="_GoBack"/>
      <w:bookmarkEnd w:id="0"/>
    </w:p>
    <w:p w:rsidR="0034397B" w:rsidRDefault="0034397B">
      <w:pPr>
        <w:rPr>
          <w:b/>
          <w:sz w:val="28"/>
          <w:szCs w:val="28"/>
        </w:rPr>
      </w:pPr>
      <w:r>
        <w:rPr>
          <w:b/>
          <w:sz w:val="28"/>
          <w:szCs w:val="28"/>
        </w:rPr>
        <w:t xml:space="preserve">- Ванны с </w:t>
      </w:r>
      <w:proofErr w:type="spellStart"/>
      <w:r>
        <w:rPr>
          <w:b/>
          <w:sz w:val="28"/>
          <w:szCs w:val="28"/>
        </w:rPr>
        <w:t>перозонами</w:t>
      </w:r>
      <w:proofErr w:type="spellEnd"/>
      <w:r>
        <w:rPr>
          <w:b/>
          <w:sz w:val="28"/>
          <w:szCs w:val="28"/>
        </w:rPr>
        <w:t xml:space="preserve"> «</w:t>
      </w:r>
      <w:proofErr w:type="spellStart"/>
      <w:r w:rsidR="00C17F0B">
        <w:rPr>
          <w:b/>
          <w:sz w:val="28"/>
          <w:szCs w:val="28"/>
          <w:lang w:val="en-US"/>
        </w:rPr>
        <w:t>Spitzner</w:t>
      </w:r>
      <w:proofErr w:type="spellEnd"/>
      <w:r>
        <w:rPr>
          <w:b/>
          <w:sz w:val="28"/>
          <w:szCs w:val="28"/>
        </w:rPr>
        <w:t xml:space="preserve">»:  На основе уникальных концентратов для лечебных ванн немецкой компании </w:t>
      </w:r>
      <w:proofErr w:type="spellStart"/>
      <w:r>
        <w:rPr>
          <w:b/>
          <w:sz w:val="28"/>
          <w:szCs w:val="28"/>
          <w:lang w:val="en-US"/>
        </w:rPr>
        <w:t>Spitzner</w:t>
      </w:r>
      <w:proofErr w:type="spellEnd"/>
      <w:r>
        <w:rPr>
          <w:b/>
          <w:sz w:val="28"/>
          <w:szCs w:val="28"/>
        </w:rPr>
        <w:t xml:space="preserve">, с ароматами природного происхождения. </w:t>
      </w:r>
      <w:proofErr w:type="spellStart"/>
      <w:r w:rsidR="002C0205">
        <w:rPr>
          <w:b/>
          <w:sz w:val="28"/>
          <w:szCs w:val="28"/>
        </w:rPr>
        <w:t>Перозоны</w:t>
      </w:r>
      <w:proofErr w:type="spellEnd"/>
      <w:r w:rsidR="002C0205">
        <w:rPr>
          <w:b/>
          <w:sz w:val="28"/>
          <w:szCs w:val="28"/>
        </w:rPr>
        <w:t xml:space="preserve"> - я</w:t>
      </w:r>
      <w:r w:rsidR="002C0205" w:rsidRPr="007977E3">
        <w:rPr>
          <w:b/>
          <w:sz w:val="28"/>
          <w:szCs w:val="28"/>
        </w:rPr>
        <w:t>рки</w:t>
      </w:r>
      <w:r w:rsidR="002C0205">
        <w:rPr>
          <w:b/>
          <w:sz w:val="28"/>
          <w:szCs w:val="28"/>
        </w:rPr>
        <w:t>й пример</w:t>
      </w:r>
      <w:r w:rsidR="002C0205" w:rsidRPr="007977E3">
        <w:rPr>
          <w:b/>
          <w:sz w:val="28"/>
          <w:szCs w:val="28"/>
        </w:rPr>
        <w:t xml:space="preserve"> современного </w:t>
      </w:r>
      <w:proofErr w:type="spellStart"/>
      <w:r w:rsidR="002C0205" w:rsidRPr="007977E3">
        <w:rPr>
          <w:b/>
          <w:sz w:val="28"/>
          <w:szCs w:val="28"/>
        </w:rPr>
        <w:t>know-how</w:t>
      </w:r>
      <w:proofErr w:type="spellEnd"/>
      <w:r w:rsidR="002C0205" w:rsidRPr="007977E3">
        <w:rPr>
          <w:b/>
          <w:sz w:val="28"/>
          <w:szCs w:val="28"/>
        </w:rPr>
        <w:t xml:space="preserve"> в бальнеологии. Эти наполнители - результат работы ученых на стыке двух дисциплин: бальнеологии и </w:t>
      </w:r>
      <w:proofErr w:type="spellStart"/>
      <w:r w:rsidR="002C0205" w:rsidRPr="007977E3">
        <w:rPr>
          <w:b/>
          <w:sz w:val="28"/>
          <w:szCs w:val="28"/>
        </w:rPr>
        <w:t>аромотерапии</w:t>
      </w:r>
      <w:proofErr w:type="spellEnd"/>
      <w:r w:rsidR="002C0205" w:rsidRPr="007977E3">
        <w:rPr>
          <w:b/>
          <w:sz w:val="28"/>
          <w:szCs w:val="28"/>
        </w:rPr>
        <w:t>. Натуральные эфирные масла, входящие в их состав, проникают в организм через кожу, подобно солям и газам в минеральной воде, и, в то же время, их летучие компоненты оказывают терапевтический эффект, воздействуя на органы дыхания.</w:t>
      </w:r>
      <w:r w:rsidR="002C0205">
        <w:rPr>
          <w:b/>
          <w:sz w:val="28"/>
          <w:szCs w:val="28"/>
        </w:rPr>
        <w:t xml:space="preserve"> </w:t>
      </w:r>
      <w:r>
        <w:rPr>
          <w:b/>
          <w:sz w:val="28"/>
          <w:szCs w:val="28"/>
        </w:rPr>
        <w:t>Ванны нормализуют состояния нервной сис</w:t>
      </w:r>
      <w:r w:rsidR="008C18EA">
        <w:rPr>
          <w:b/>
          <w:sz w:val="28"/>
          <w:szCs w:val="28"/>
        </w:rPr>
        <w:t xml:space="preserve">темы, снимают воспаления, </w:t>
      </w:r>
      <w:r w:rsidR="002C0205">
        <w:rPr>
          <w:b/>
          <w:sz w:val="28"/>
          <w:szCs w:val="28"/>
        </w:rPr>
        <w:t>о</w:t>
      </w:r>
      <w:r w:rsidR="008C18EA">
        <w:rPr>
          <w:b/>
          <w:sz w:val="28"/>
          <w:szCs w:val="28"/>
        </w:rPr>
        <w:t>безбо</w:t>
      </w:r>
      <w:r>
        <w:rPr>
          <w:b/>
          <w:sz w:val="28"/>
          <w:szCs w:val="28"/>
        </w:rPr>
        <w:t>ливают, очищают и омолаживают организм.</w:t>
      </w:r>
    </w:p>
    <w:p w:rsidR="002C0205" w:rsidRDefault="002C0205">
      <w:pPr>
        <w:rPr>
          <w:b/>
          <w:sz w:val="28"/>
          <w:szCs w:val="28"/>
        </w:rPr>
      </w:pPr>
    </w:p>
    <w:p w:rsidR="006975A2" w:rsidRDefault="008C18EA">
      <w:pPr>
        <w:rPr>
          <w:b/>
          <w:sz w:val="28"/>
          <w:szCs w:val="28"/>
        </w:rPr>
      </w:pPr>
      <w:r>
        <w:rPr>
          <w:b/>
          <w:sz w:val="28"/>
          <w:szCs w:val="28"/>
        </w:rPr>
        <w:t>-  Баротерапия:   Щадящая методика насыщения клеток организма кислородом. Это особенно важно для клеток центральной нервной системы, от которой зависит состояние памяти, настроения, работоспособности.</w:t>
      </w:r>
      <w:r w:rsidR="00C17F0B">
        <w:rPr>
          <w:b/>
          <w:sz w:val="28"/>
          <w:szCs w:val="28"/>
        </w:rPr>
        <w:t xml:space="preserve"> Мобилизует заложенные самой природой резервы организма. </w:t>
      </w:r>
    </w:p>
    <w:p w:rsidR="006975A2" w:rsidRDefault="006975A2">
      <w:pPr>
        <w:rPr>
          <w:b/>
          <w:sz w:val="28"/>
          <w:szCs w:val="28"/>
        </w:rPr>
      </w:pPr>
      <w:r>
        <w:rPr>
          <w:b/>
          <w:sz w:val="28"/>
          <w:szCs w:val="28"/>
        </w:rPr>
        <w:t>Вам необходимо пройти курс лечения в барокамере при следующих заболеваниях:</w:t>
      </w:r>
    </w:p>
    <w:p w:rsidR="006975A2" w:rsidRPr="006975A2" w:rsidRDefault="006975A2" w:rsidP="006975A2">
      <w:pPr>
        <w:numPr>
          <w:ilvl w:val="0"/>
          <w:numId w:val="2"/>
        </w:numPr>
        <w:shd w:val="clear" w:color="auto" w:fill="FFFFFF"/>
        <w:spacing w:after="0" w:line="240" w:lineRule="auto"/>
        <w:ind w:left="0" w:hanging="357"/>
        <w:textAlignment w:val="baseline"/>
        <w:rPr>
          <w:rFonts w:ascii="Arial" w:eastAsia="Times New Roman" w:hAnsi="Arial" w:cs="Arial"/>
          <w:color w:val="3A3A3A"/>
          <w:sz w:val="23"/>
          <w:szCs w:val="23"/>
          <w:lang w:eastAsia="ru-RU"/>
        </w:rPr>
      </w:pPr>
      <w:r w:rsidRPr="006975A2">
        <w:rPr>
          <w:rFonts w:ascii="Arial" w:eastAsia="Times New Roman" w:hAnsi="Arial" w:cs="Arial"/>
          <w:color w:val="3A3A3A"/>
          <w:sz w:val="23"/>
          <w:szCs w:val="23"/>
          <w:lang w:eastAsia="ru-RU"/>
        </w:rPr>
        <w:t>различные дерматологические болезни, в том числе фурункулез, псориаз, дерматит и дегенеративные процессы в виде пролежней;</w:t>
      </w:r>
    </w:p>
    <w:p w:rsidR="006975A2" w:rsidRPr="006975A2" w:rsidRDefault="006975A2" w:rsidP="006975A2">
      <w:pPr>
        <w:numPr>
          <w:ilvl w:val="0"/>
          <w:numId w:val="2"/>
        </w:numPr>
        <w:shd w:val="clear" w:color="auto" w:fill="FFFFFF"/>
        <w:spacing w:after="0" w:line="240" w:lineRule="auto"/>
        <w:ind w:left="0" w:hanging="357"/>
        <w:textAlignment w:val="baseline"/>
        <w:rPr>
          <w:rFonts w:ascii="Arial" w:eastAsia="Times New Roman" w:hAnsi="Arial" w:cs="Arial"/>
          <w:color w:val="3A3A3A"/>
          <w:sz w:val="23"/>
          <w:szCs w:val="23"/>
          <w:lang w:eastAsia="ru-RU"/>
        </w:rPr>
      </w:pPr>
      <w:r w:rsidRPr="006975A2">
        <w:rPr>
          <w:rFonts w:ascii="Arial" w:eastAsia="Times New Roman" w:hAnsi="Arial" w:cs="Arial"/>
          <w:color w:val="3A3A3A"/>
          <w:sz w:val="23"/>
          <w:szCs w:val="23"/>
          <w:lang w:eastAsia="ru-RU"/>
        </w:rPr>
        <w:t>нарушение обмена веществ, анемия, сахарный диабет;</w:t>
      </w:r>
    </w:p>
    <w:p w:rsidR="006975A2" w:rsidRPr="006975A2" w:rsidRDefault="006975A2" w:rsidP="006975A2">
      <w:pPr>
        <w:numPr>
          <w:ilvl w:val="0"/>
          <w:numId w:val="2"/>
        </w:numPr>
        <w:shd w:val="clear" w:color="auto" w:fill="FFFFFF"/>
        <w:spacing w:after="0" w:line="240" w:lineRule="auto"/>
        <w:ind w:left="0" w:hanging="357"/>
        <w:textAlignment w:val="baseline"/>
        <w:rPr>
          <w:rFonts w:ascii="Arial" w:eastAsia="Times New Roman" w:hAnsi="Arial" w:cs="Arial"/>
          <w:color w:val="3A3A3A"/>
          <w:sz w:val="23"/>
          <w:szCs w:val="23"/>
          <w:lang w:eastAsia="ru-RU"/>
        </w:rPr>
      </w:pPr>
      <w:r w:rsidRPr="006975A2">
        <w:rPr>
          <w:rFonts w:ascii="Arial" w:eastAsia="Times New Roman" w:hAnsi="Arial" w:cs="Arial"/>
          <w:color w:val="3A3A3A"/>
          <w:sz w:val="23"/>
          <w:szCs w:val="23"/>
          <w:lang w:eastAsia="ru-RU"/>
        </w:rPr>
        <w:t>показана процедура при эндометриозе;</w:t>
      </w:r>
    </w:p>
    <w:p w:rsidR="006975A2" w:rsidRPr="006975A2" w:rsidRDefault="006975A2" w:rsidP="006975A2">
      <w:pPr>
        <w:numPr>
          <w:ilvl w:val="0"/>
          <w:numId w:val="2"/>
        </w:numPr>
        <w:shd w:val="clear" w:color="auto" w:fill="FFFFFF"/>
        <w:spacing w:after="0" w:line="240" w:lineRule="auto"/>
        <w:ind w:left="0" w:hanging="357"/>
        <w:textAlignment w:val="baseline"/>
        <w:rPr>
          <w:rFonts w:ascii="Arial" w:eastAsia="Times New Roman" w:hAnsi="Arial" w:cs="Arial"/>
          <w:color w:val="3A3A3A"/>
          <w:sz w:val="23"/>
          <w:szCs w:val="23"/>
          <w:lang w:eastAsia="ru-RU"/>
        </w:rPr>
      </w:pPr>
      <w:r w:rsidRPr="006975A2">
        <w:rPr>
          <w:rFonts w:ascii="Arial" w:eastAsia="Times New Roman" w:hAnsi="Arial" w:cs="Arial"/>
          <w:color w:val="3A3A3A"/>
          <w:sz w:val="23"/>
          <w:szCs w:val="23"/>
          <w:lang w:eastAsia="ru-RU"/>
        </w:rPr>
        <w:t>рекомендовано пройти лечение в барокамере при инсульте, атеросклерозе и целом ряде сердечно сосудистых болезней;</w:t>
      </w:r>
    </w:p>
    <w:p w:rsidR="006975A2" w:rsidRPr="006975A2" w:rsidRDefault="006975A2" w:rsidP="006975A2">
      <w:pPr>
        <w:numPr>
          <w:ilvl w:val="0"/>
          <w:numId w:val="2"/>
        </w:numPr>
        <w:shd w:val="clear" w:color="auto" w:fill="FFFFFF"/>
        <w:spacing w:after="0" w:line="240" w:lineRule="auto"/>
        <w:ind w:left="0" w:hanging="357"/>
        <w:textAlignment w:val="baseline"/>
        <w:rPr>
          <w:rFonts w:ascii="Arial" w:eastAsia="Times New Roman" w:hAnsi="Arial" w:cs="Arial"/>
          <w:color w:val="3A3A3A"/>
          <w:sz w:val="23"/>
          <w:szCs w:val="23"/>
          <w:lang w:eastAsia="ru-RU"/>
        </w:rPr>
      </w:pPr>
      <w:r w:rsidRPr="006975A2">
        <w:rPr>
          <w:rFonts w:ascii="Arial" w:eastAsia="Times New Roman" w:hAnsi="Arial" w:cs="Arial"/>
          <w:color w:val="3A3A3A"/>
          <w:sz w:val="23"/>
          <w:szCs w:val="23"/>
          <w:lang w:eastAsia="ru-RU"/>
        </w:rPr>
        <w:t>цирроз печени;</w:t>
      </w:r>
    </w:p>
    <w:p w:rsidR="006975A2" w:rsidRPr="006975A2" w:rsidRDefault="006975A2" w:rsidP="006975A2">
      <w:pPr>
        <w:numPr>
          <w:ilvl w:val="0"/>
          <w:numId w:val="2"/>
        </w:numPr>
        <w:shd w:val="clear" w:color="auto" w:fill="FFFFFF"/>
        <w:spacing w:after="0" w:line="240" w:lineRule="auto"/>
        <w:ind w:left="0" w:hanging="357"/>
        <w:textAlignment w:val="baseline"/>
        <w:rPr>
          <w:rFonts w:ascii="Arial" w:eastAsia="Times New Roman" w:hAnsi="Arial" w:cs="Arial"/>
          <w:color w:val="3A3A3A"/>
          <w:sz w:val="23"/>
          <w:szCs w:val="23"/>
          <w:lang w:eastAsia="ru-RU"/>
        </w:rPr>
      </w:pPr>
      <w:r w:rsidRPr="006975A2">
        <w:rPr>
          <w:rFonts w:ascii="Arial" w:eastAsia="Times New Roman" w:hAnsi="Arial" w:cs="Arial"/>
          <w:color w:val="3A3A3A"/>
          <w:sz w:val="23"/>
          <w:szCs w:val="23"/>
          <w:lang w:eastAsia="ru-RU"/>
        </w:rPr>
        <w:t>язвенная болезнь желудка и кишечника;</w:t>
      </w:r>
    </w:p>
    <w:p w:rsidR="006975A2" w:rsidRPr="006975A2" w:rsidRDefault="006975A2" w:rsidP="006975A2">
      <w:pPr>
        <w:numPr>
          <w:ilvl w:val="0"/>
          <w:numId w:val="2"/>
        </w:numPr>
        <w:shd w:val="clear" w:color="auto" w:fill="FFFFFF"/>
        <w:spacing w:after="0" w:line="240" w:lineRule="auto"/>
        <w:ind w:left="0" w:hanging="357"/>
        <w:textAlignment w:val="baseline"/>
        <w:rPr>
          <w:rFonts w:ascii="Arial" w:eastAsia="Times New Roman" w:hAnsi="Arial" w:cs="Arial"/>
          <w:color w:val="3A3A3A"/>
          <w:sz w:val="23"/>
          <w:szCs w:val="23"/>
          <w:lang w:eastAsia="ru-RU"/>
        </w:rPr>
      </w:pPr>
      <w:r w:rsidRPr="006975A2">
        <w:rPr>
          <w:rFonts w:ascii="Arial" w:eastAsia="Times New Roman" w:hAnsi="Arial" w:cs="Arial"/>
          <w:color w:val="3A3A3A"/>
          <w:sz w:val="23"/>
          <w:szCs w:val="23"/>
          <w:lang w:eastAsia="ru-RU"/>
        </w:rPr>
        <w:t>нарушение деятельности пищеварительного тракта;</w:t>
      </w:r>
    </w:p>
    <w:p w:rsidR="006975A2" w:rsidRPr="006975A2" w:rsidRDefault="006975A2" w:rsidP="006975A2">
      <w:pPr>
        <w:numPr>
          <w:ilvl w:val="0"/>
          <w:numId w:val="2"/>
        </w:numPr>
        <w:shd w:val="clear" w:color="auto" w:fill="FFFFFF"/>
        <w:spacing w:after="0" w:line="240" w:lineRule="auto"/>
        <w:ind w:left="0" w:hanging="357"/>
        <w:textAlignment w:val="baseline"/>
        <w:rPr>
          <w:rFonts w:ascii="Arial" w:eastAsia="Times New Roman" w:hAnsi="Arial" w:cs="Arial"/>
          <w:color w:val="3A3A3A"/>
          <w:sz w:val="23"/>
          <w:szCs w:val="23"/>
          <w:lang w:eastAsia="ru-RU"/>
        </w:rPr>
      </w:pPr>
      <w:r w:rsidRPr="006975A2">
        <w:rPr>
          <w:rFonts w:ascii="Arial" w:eastAsia="Times New Roman" w:hAnsi="Arial" w:cs="Arial"/>
          <w:color w:val="3A3A3A"/>
          <w:sz w:val="23"/>
          <w:szCs w:val="23"/>
          <w:lang w:eastAsia="ru-RU"/>
        </w:rPr>
        <w:t>психические недуги, в числе которых заболевания прогрессирующие вследствие плохого мозгового кровообращения и т. д.</w:t>
      </w:r>
    </w:p>
    <w:p w:rsidR="002C0205" w:rsidRDefault="002C0205">
      <w:pPr>
        <w:rPr>
          <w:b/>
          <w:sz w:val="28"/>
          <w:szCs w:val="28"/>
        </w:rPr>
      </w:pPr>
    </w:p>
    <w:p w:rsidR="008C18EA" w:rsidRDefault="008C18EA">
      <w:pPr>
        <w:rPr>
          <w:b/>
          <w:sz w:val="28"/>
          <w:szCs w:val="28"/>
        </w:rPr>
      </w:pPr>
      <w:r>
        <w:rPr>
          <w:b/>
          <w:sz w:val="28"/>
          <w:szCs w:val="28"/>
        </w:rPr>
        <w:t>-  ПУВ:  Считается одним из лучших методов омолаживания клеток, повышая поглощения клеток кислорода на уровне митохондрий. Это один из современных методов воздействия на клеточном уровне, снижает вес, проводит детоксикацию, стимулирует образование внутриклеточной энергии. Обеспечивает высокий эффект лечения сердечно-сосудистых заболеваний, заболеваний опорно-двигательного аппарата и других систем. Улучшает самочувствие и внешний вид.</w:t>
      </w:r>
    </w:p>
    <w:p w:rsidR="006975A2" w:rsidRPr="006975A2" w:rsidRDefault="006975A2" w:rsidP="00E87052">
      <w:pPr>
        <w:spacing w:after="0"/>
        <w:rPr>
          <w:lang w:eastAsia="ru-RU"/>
        </w:rPr>
      </w:pPr>
      <w:r w:rsidRPr="006975A2">
        <w:rPr>
          <w:lang w:eastAsia="ru-RU"/>
        </w:rPr>
        <w:t xml:space="preserve">Применение </w:t>
      </w:r>
      <w:r w:rsidRPr="00E87052">
        <w:rPr>
          <w:lang w:eastAsia="ru-RU"/>
        </w:rPr>
        <w:t xml:space="preserve">этой </w:t>
      </w:r>
      <w:r w:rsidRPr="006975A2">
        <w:rPr>
          <w:lang w:eastAsia="ru-RU"/>
        </w:rPr>
        <w:t>процедур</w:t>
      </w:r>
      <w:r w:rsidRPr="00E87052">
        <w:rPr>
          <w:lang w:eastAsia="ru-RU"/>
        </w:rPr>
        <w:t>ы</w:t>
      </w:r>
      <w:r w:rsidRPr="006975A2">
        <w:rPr>
          <w:lang w:eastAsia="ru-RU"/>
        </w:rPr>
        <w:t xml:space="preserve"> эффективно при различных заболеваниях сердечно-сосудистой, эндокринной, дыхательной и нервной систем:</w:t>
      </w:r>
    </w:p>
    <w:p w:rsidR="006975A2" w:rsidRPr="006975A2" w:rsidRDefault="006975A2" w:rsidP="00E87052">
      <w:pPr>
        <w:pStyle w:val="a5"/>
        <w:numPr>
          <w:ilvl w:val="0"/>
          <w:numId w:val="4"/>
        </w:numPr>
        <w:spacing w:after="0"/>
        <w:rPr>
          <w:lang w:eastAsia="ru-RU"/>
        </w:rPr>
      </w:pPr>
      <w:r w:rsidRPr="006975A2">
        <w:rPr>
          <w:lang w:eastAsia="ru-RU"/>
        </w:rPr>
        <w:lastRenderedPageBreak/>
        <w:t>ишемической болезни сердца 1-2 степени;</w:t>
      </w:r>
    </w:p>
    <w:p w:rsidR="006975A2" w:rsidRPr="006975A2" w:rsidRDefault="006975A2" w:rsidP="00E87052">
      <w:pPr>
        <w:pStyle w:val="a5"/>
        <w:numPr>
          <w:ilvl w:val="0"/>
          <w:numId w:val="4"/>
        </w:numPr>
        <w:spacing w:after="0"/>
        <w:rPr>
          <w:lang w:eastAsia="ru-RU"/>
        </w:rPr>
      </w:pPr>
      <w:r w:rsidRPr="006975A2">
        <w:rPr>
          <w:lang w:eastAsia="ru-RU"/>
        </w:rPr>
        <w:t>стенокардии напряжения 1-2 степени;</w:t>
      </w:r>
    </w:p>
    <w:p w:rsidR="006975A2" w:rsidRPr="006975A2" w:rsidRDefault="006975A2" w:rsidP="00E87052">
      <w:pPr>
        <w:pStyle w:val="a5"/>
        <w:numPr>
          <w:ilvl w:val="0"/>
          <w:numId w:val="4"/>
        </w:numPr>
        <w:spacing w:after="0"/>
        <w:rPr>
          <w:lang w:eastAsia="ru-RU"/>
        </w:rPr>
      </w:pPr>
      <w:r w:rsidRPr="006975A2">
        <w:rPr>
          <w:lang w:eastAsia="ru-RU"/>
        </w:rPr>
        <w:t>артериальной гипертонии 1-2 степени;</w:t>
      </w:r>
    </w:p>
    <w:p w:rsidR="006975A2" w:rsidRPr="006975A2" w:rsidRDefault="006975A2" w:rsidP="00E87052">
      <w:pPr>
        <w:pStyle w:val="a5"/>
        <w:numPr>
          <w:ilvl w:val="0"/>
          <w:numId w:val="4"/>
        </w:numPr>
        <w:spacing w:after="0"/>
        <w:rPr>
          <w:lang w:eastAsia="ru-RU"/>
        </w:rPr>
      </w:pPr>
      <w:r w:rsidRPr="006975A2">
        <w:rPr>
          <w:lang w:eastAsia="ru-RU"/>
        </w:rPr>
        <w:t>пороке митрального клапана;</w:t>
      </w:r>
    </w:p>
    <w:p w:rsidR="006975A2" w:rsidRPr="006975A2" w:rsidRDefault="006975A2" w:rsidP="00E87052">
      <w:pPr>
        <w:pStyle w:val="a5"/>
        <w:numPr>
          <w:ilvl w:val="0"/>
          <w:numId w:val="4"/>
        </w:numPr>
        <w:spacing w:after="0"/>
        <w:rPr>
          <w:lang w:eastAsia="ru-RU"/>
        </w:rPr>
      </w:pPr>
      <w:r w:rsidRPr="006975A2">
        <w:rPr>
          <w:lang w:eastAsia="ru-RU"/>
        </w:rPr>
        <w:t>миокардиодистрофии;</w:t>
      </w:r>
    </w:p>
    <w:p w:rsidR="006975A2" w:rsidRPr="006975A2" w:rsidRDefault="006975A2" w:rsidP="00E87052">
      <w:pPr>
        <w:pStyle w:val="a5"/>
        <w:numPr>
          <w:ilvl w:val="0"/>
          <w:numId w:val="4"/>
        </w:numPr>
        <w:spacing w:after="0"/>
        <w:rPr>
          <w:lang w:eastAsia="ru-RU"/>
        </w:rPr>
      </w:pPr>
      <w:r w:rsidRPr="006975A2">
        <w:rPr>
          <w:lang w:eastAsia="ru-RU"/>
        </w:rPr>
        <w:t>состояниях после перенесенного инфаркта миокарда;</w:t>
      </w:r>
    </w:p>
    <w:p w:rsidR="006975A2" w:rsidRPr="006975A2" w:rsidRDefault="006975A2" w:rsidP="00E87052">
      <w:pPr>
        <w:pStyle w:val="a5"/>
        <w:numPr>
          <w:ilvl w:val="0"/>
          <w:numId w:val="4"/>
        </w:numPr>
        <w:spacing w:after="0"/>
        <w:rPr>
          <w:lang w:eastAsia="ru-RU"/>
        </w:rPr>
      </w:pPr>
      <w:r w:rsidRPr="006975A2">
        <w:rPr>
          <w:lang w:eastAsia="ru-RU"/>
        </w:rPr>
        <w:t>неврастении;</w:t>
      </w:r>
    </w:p>
    <w:p w:rsidR="006975A2" w:rsidRPr="006975A2" w:rsidRDefault="006975A2" w:rsidP="00E87052">
      <w:pPr>
        <w:pStyle w:val="a5"/>
        <w:numPr>
          <w:ilvl w:val="0"/>
          <w:numId w:val="4"/>
        </w:numPr>
        <w:spacing w:after="0"/>
        <w:rPr>
          <w:lang w:eastAsia="ru-RU"/>
        </w:rPr>
      </w:pPr>
      <w:r w:rsidRPr="006975A2">
        <w:rPr>
          <w:lang w:eastAsia="ru-RU"/>
        </w:rPr>
        <w:t>неврозах;</w:t>
      </w:r>
    </w:p>
    <w:p w:rsidR="006975A2" w:rsidRPr="006975A2" w:rsidRDefault="006975A2" w:rsidP="00E87052">
      <w:pPr>
        <w:pStyle w:val="a5"/>
        <w:numPr>
          <w:ilvl w:val="0"/>
          <w:numId w:val="4"/>
        </w:numPr>
        <w:spacing w:after="0"/>
        <w:rPr>
          <w:lang w:eastAsia="ru-RU"/>
        </w:rPr>
      </w:pPr>
      <w:r w:rsidRPr="006975A2">
        <w:rPr>
          <w:lang w:eastAsia="ru-RU"/>
        </w:rPr>
        <w:t>эндартериите;</w:t>
      </w:r>
    </w:p>
    <w:p w:rsidR="006975A2" w:rsidRPr="006975A2" w:rsidRDefault="006975A2" w:rsidP="00E87052">
      <w:pPr>
        <w:pStyle w:val="a5"/>
        <w:numPr>
          <w:ilvl w:val="0"/>
          <w:numId w:val="4"/>
        </w:numPr>
        <w:spacing w:after="0"/>
        <w:rPr>
          <w:lang w:eastAsia="ru-RU"/>
        </w:rPr>
      </w:pPr>
      <w:r w:rsidRPr="006975A2">
        <w:rPr>
          <w:lang w:eastAsia="ru-RU"/>
        </w:rPr>
        <w:t xml:space="preserve">синдроме </w:t>
      </w:r>
      <w:proofErr w:type="spellStart"/>
      <w:r w:rsidRPr="006975A2">
        <w:rPr>
          <w:lang w:eastAsia="ru-RU"/>
        </w:rPr>
        <w:t>Рейно</w:t>
      </w:r>
      <w:proofErr w:type="spellEnd"/>
      <w:r w:rsidRPr="006975A2">
        <w:rPr>
          <w:lang w:eastAsia="ru-RU"/>
        </w:rPr>
        <w:t>;</w:t>
      </w:r>
    </w:p>
    <w:p w:rsidR="006975A2" w:rsidRPr="006975A2" w:rsidRDefault="006975A2" w:rsidP="00E87052">
      <w:pPr>
        <w:pStyle w:val="a5"/>
        <w:numPr>
          <w:ilvl w:val="0"/>
          <w:numId w:val="4"/>
        </w:numPr>
        <w:spacing w:after="0"/>
        <w:rPr>
          <w:lang w:eastAsia="ru-RU"/>
        </w:rPr>
      </w:pPr>
      <w:r w:rsidRPr="006975A2">
        <w:rPr>
          <w:lang w:eastAsia="ru-RU"/>
        </w:rPr>
        <w:t>атеросклерозе периферических артерий;</w:t>
      </w:r>
    </w:p>
    <w:p w:rsidR="006975A2" w:rsidRPr="006975A2" w:rsidRDefault="006975A2" w:rsidP="00E87052">
      <w:pPr>
        <w:pStyle w:val="a5"/>
        <w:numPr>
          <w:ilvl w:val="0"/>
          <w:numId w:val="4"/>
        </w:numPr>
        <w:spacing w:after="0"/>
        <w:rPr>
          <w:lang w:eastAsia="ru-RU"/>
        </w:rPr>
      </w:pPr>
      <w:r w:rsidRPr="006975A2">
        <w:rPr>
          <w:lang w:eastAsia="ru-RU"/>
        </w:rPr>
        <w:t>сахарном диабете;</w:t>
      </w:r>
    </w:p>
    <w:p w:rsidR="006975A2" w:rsidRPr="006975A2" w:rsidRDefault="006975A2" w:rsidP="00E87052">
      <w:pPr>
        <w:pStyle w:val="a5"/>
        <w:numPr>
          <w:ilvl w:val="0"/>
          <w:numId w:val="4"/>
        </w:numPr>
        <w:spacing w:after="0"/>
        <w:rPr>
          <w:lang w:eastAsia="ru-RU"/>
        </w:rPr>
      </w:pPr>
      <w:r w:rsidRPr="006975A2">
        <w:rPr>
          <w:lang w:eastAsia="ru-RU"/>
        </w:rPr>
        <w:t>импотенции;</w:t>
      </w:r>
    </w:p>
    <w:p w:rsidR="006975A2" w:rsidRPr="006975A2" w:rsidRDefault="006975A2" w:rsidP="00E87052">
      <w:pPr>
        <w:pStyle w:val="a5"/>
        <w:numPr>
          <w:ilvl w:val="0"/>
          <w:numId w:val="4"/>
        </w:numPr>
        <w:spacing w:after="0"/>
        <w:rPr>
          <w:lang w:eastAsia="ru-RU"/>
        </w:rPr>
      </w:pPr>
      <w:r w:rsidRPr="006975A2">
        <w:rPr>
          <w:lang w:eastAsia="ru-RU"/>
        </w:rPr>
        <w:t>гипокинезии;</w:t>
      </w:r>
    </w:p>
    <w:p w:rsidR="006975A2" w:rsidRPr="006975A2" w:rsidRDefault="006975A2" w:rsidP="00E87052">
      <w:pPr>
        <w:pStyle w:val="a5"/>
        <w:numPr>
          <w:ilvl w:val="0"/>
          <w:numId w:val="4"/>
        </w:numPr>
        <w:spacing w:after="0"/>
        <w:rPr>
          <w:lang w:eastAsia="ru-RU"/>
        </w:rPr>
      </w:pPr>
      <w:r w:rsidRPr="006975A2">
        <w:rPr>
          <w:lang w:eastAsia="ru-RU"/>
        </w:rPr>
        <w:t>климактерических расстройствах;</w:t>
      </w:r>
    </w:p>
    <w:p w:rsidR="006975A2" w:rsidRPr="006975A2" w:rsidRDefault="006975A2" w:rsidP="00E87052">
      <w:pPr>
        <w:pStyle w:val="a5"/>
        <w:numPr>
          <w:ilvl w:val="0"/>
          <w:numId w:val="4"/>
        </w:numPr>
        <w:spacing w:after="0"/>
        <w:rPr>
          <w:lang w:eastAsia="ru-RU"/>
        </w:rPr>
      </w:pPr>
      <w:r w:rsidRPr="006975A2">
        <w:rPr>
          <w:lang w:eastAsia="ru-RU"/>
        </w:rPr>
        <w:t>дисфункции яичников;</w:t>
      </w:r>
    </w:p>
    <w:p w:rsidR="006975A2" w:rsidRPr="006975A2" w:rsidRDefault="006975A2" w:rsidP="00E87052">
      <w:pPr>
        <w:pStyle w:val="a5"/>
        <w:numPr>
          <w:ilvl w:val="0"/>
          <w:numId w:val="4"/>
        </w:numPr>
        <w:spacing w:after="0"/>
        <w:rPr>
          <w:lang w:eastAsia="ru-RU"/>
        </w:rPr>
      </w:pPr>
      <w:r w:rsidRPr="006975A2">
        <w:rPr>
          <w:lang w:eastAsia="ru-RU"/>
        </w:rPr>
        <w:t>бронхиальной астме (вне стадии обострения);</w:t>
      </w:r>
    </w:p>
    <w:p w:rsidR="006975A2" w:rsidRPr="006975A2" w:rsidRDefault="006975A2" w:rsidP="00E87052">
      <w:pPr>
        <w:pStyle w:val="a5"/>
        <w:numPr>
          <w:ilvl w:val="0"/>
          <w:numId w:val="4"/>
        </w:numPr>
        <w:spacing w:after="0"/>
        <w:rPr>
          <w:lang w:eastAsia="ru-RU"/>
        </w:rPr>
      </w:pPr>
      <w:r w:rsidRPr="006975A2">
        <w:rPr>
          <w:lang w:eastAsia="ru-RU"/>
        </w:rPr>
        <w:t>пневмосклерозе.</w:t>
      </w:r>
    </w:p>
    <w:p w:rsidR="006975A2" w:rsidRDefault="006975A2">
      <w:pPr>
        <w:rPr>
          <w:b/>
          <w:sz w:val="28"/>
          <w:szCs w:val="28"/>
        </w:rPr>
      </w:pPr>
    </w:p>
    <w:p w:rsidR="008C18EA" w:rsidRDefault="008C18EA">
      <w:pPr>
        <w:rPr>
          <w:b/>
          <w:sz w:val="28"/>
          <w:szCs w:val="28"/>
        </w:rPr>
      </w:pPr>
      <w:r>
        <w:rPr>
          <w:b/>
          <w:sz w:val="28"/>
          <w:szCs w:val="28"/>
        </w:rPr>
        <w:t xml:space="preserve"> - СУВ:    Ванны воздействуют </w:t>
      </w:r>
      <w:proofErr w:type="gramStart"/>
      <w:r>
        <w:rPr>
          <w:b/>
          <w:sz w:val="28"/>
          <w:szCs w:val="28"/>
        </w:rPr>
        <w:t>благотворно</w:t>
      </w:r>
      <w:proofErr w:type="gramEnd"/>
      <w:r>
        <w:rPr>
          <w:b/>
          <w:sz w:val="28"/>
          <w:szCs w:val="28"/>
        </w:rPr>
        <w:t xml:space="preserve"> прежде всего на кожу, очищают организм, ускоряя обменные процессы клетки</w:t>
      </w:r>
      <w:r w:rsidR="00787FFE">
        <w:rPr>
          <w:b/>
          <w:sz w:val="28"/>
          <w:szCs w:val="28"/>
        </w:rPr>
        <w:t xml:space="preserve">, повышая поглощение </w:t>
      </w:r>
      <w:proofErr w:type="spellStart"/>
      <w:r w:rsidR="00787FFE">
        <w:rPr>
          <w:b/>
          <w:sz w:val="28"/>
          <w:szCs w:val="28"/>
        </w:rPr>
        <w:t>метохондриями</w:t>
      </w:r>
      <w:proofErr w:type="spellEnd"/>
      <w:r>
        <w:rPr>
          <w:b/>
          <w:sz w:val="28"/>
          <w:szCs w:val="28"/>
        </w:rPr>
        <w:t xml:space="preserve"> ки</w:t>
      </w:r>
      <w:r w:rsidR="00787FFE">
        <w:rPr>
          <w:b/>
          <w:sz w:val="28"/>
          <w:szCs w:val="28"/>
        </w:rPr>
        <w:t>слородом и высвобождает энергию внутри клетки. Эта ванна не только повышает эффективность лечения других процедур, но и поможет лучше выглядеть и чувствовать себя.</w:t>
      </w:r>
    </w:p>
    <w:p w:rsidR="006975A2" w:rsidRPr="006975A2" w:rsidRDefault="006975A2" w:rsidP="00E87052">
      <w:pPr>
        <w:pStyle w:val="a5"/>
        <w:numPr>
          <w:ilvl w:val="0"/>
          <w:numId w:val="5"/>
        </w:numPr>
        <w:rPr>
          <w:lang w:eastAsia="ru-RU"/>
        </w:rPr>
      </w:pPr>
      <w:r w:rsidRPr="006975A2">
        <w:rPr>
          <w:lang w:eastAsia="ru-RU"/>
        </w:rPr>
        <w:t xml:space="preserve">Применение </w:t>
      </w:r>
      <w:r w:rsidRPr="00E87052">
        <w:rPr>
          <w:lang w:eastAsia="ru-RU"/>
        </w:rPr>
        <w:t xml:space="preserve">этой </w:t>
      </w:r>
      <w:r w:rsidRPr="006975A2">
        <w:rPr>
          <w:lang w:eastAsia="ru-RU"/>
        </w:rPr>
        <w:t>процедур</w:t>
      </w:r>
      <w:r w:rsidRPr="00E87052">
        <w:rPr>
          <w:lang w:eastAsia="ru-RU"/>
        </w:rPr>
        <w:t>ы</w:t>
      </w:r>
      <w:r w:rsidRPr="006975A2">
        <w:rPr>
          <w:lang w:eastAsia="ru-RU"/>
        </w:rPr>
        <w:t xml:space="preserve"> эффективно при различных заболеваниях сердечно-сосудистой, эндокринной, дыхательной и нервной систем:</w:t>
      </w:r>
    </w:p>
    <w:p w:rsidR="006975A2" w:rsidRPr="006975A2" w:rsidRDefault="006975A2" w:rsidP="00E87052">
      <w:pPr>
        <w:pStyle w:val="a5"/>
        <w:numPr>
          <w:ilvl w:val="0"/>
          <w:numId w:val="5"/>
        </w:numPr>
        <w:rPr>
          <w:lang w:eastAsia="ru-RU"/>
        </w:rPr>
      </w:pPr>
      <w:r w:rsidRPr="006975A2">
        <w:rPr>
          <w:lang w:eastAsia="ru-RU"/>
        </w:rPr>
        <w:t>ишемической болезни сердца 1-2 степени;</w:t>
      </w:r>
    </w:p>
    <w:p w:rsidR="006975A2" w:rsidRPr="006975A2" w:rsidRDefault="006975A2" w:rsidP="00E87052">
      <w:pPr>
        <w:pStyle w:val="a5"/>
        <w:numPr>
          <w:ilvl w:val="0"/>
          <w:numId w:val="5"/>
        </w:numPr>
        <w:rPr>
          <w:lang w:eastAsia="ru-RU"/>
        </w:rPr>
      </w:pPr>
      <w:r w:rsidRPr="006975A2">
        <w:rPr>
          <w:lang w:eastAsia="ru-RU"/>
        </w:rPr>
        <w:t>стенокардии напряжения 1-2 степени;</w:t>
      </w:r>
    </w:p>
    <w:p w:rsidR="006975A2" w:rsidRPr="006975A2" w:rsidRDefault="006975A2" w:rsidP="00E87052">
      <w:pPr>
        <w:pStyle w:val="a5"/>
        <w:numPr>
          <w:ilvl w:val="0"/>
          <w:numId w:val="5"/>
        </w:numPr>
        <w:rPr>
          <w:lang w:eastAsia="ru-RU"/>
        </w:rPr>
      </w:pPr>
      <w:r w:rsidRPr="006975A2">
        <w:rPr>
          <w:lang w:eastAsia="ru-RU"/>
        </w:rPr>
        <w:t>артериальной гипертонии 1-2 степени;</w:t>
      </w:r>
    </w:p>
    <w:p w:rsidR="006975A2" w:rsidRPr="006975A2" w:rsidRDefault="006975A2" w:rsidP="00E87052">
      <w:pPr>
        <w:pStyle w:val="a5"/>
        <w:numPr>
          <w:ilvl w:val="0"/>
          <w:numId w:val="5"/>
        </w:numPr>
        <w:rPr>
          <w:lang w:eastAsia="ru-RU"/>
        </w:rPr>
      </w:pPr>
      <w:r w:rsidRPr="006975A2">
        <w:rPr>
          <w:lang w:eastAsia="ru-RU"/>
        </w:rPr>
        <w:t>пороке митрального клапана;</w:t>
      </w:r>
    </w:p>
    <w:p w:rsidR="006975A2" w:rsidRPr="006975A2" w:rsidRDefault="006975A2" w:rsidP="00E87052">
      <w:pPr>
        <w:pStyle w:val="a5"/>
        <w:numPr>
          <w:ilvl w:val="0"/>
          <w:numId w:val="5"/>
        </w:numPr>
        <w:rPr>
          <w:lang w:eastAsia="ru-RU"/>
        </w:rPr>
      </w:pPr>
      <w:r w:rsidRPr="006975A2">
        <w:rPr>
          <w:lang w:eastAsia="ru-RU"/>
        </w:rPr>
        <w:t>миокардиодистрофии;</w:t>
      </w:r>
    </w:p>
    <w:p w:rsidR="006975A2" w:rsidRPr="006975A2" w:rsidRDefault="006975A2" w:rsidP="00E87052">
      <w:pPr>
        <w:pStyle w:val="a5"/>
        <w:numPr>
          <w:ilvl w:val="0"/>
          <w:numId w:val="5"/>
        </w:numPr>
        <w:rPr>
          <w:lang w:eastAsia="ru-RU"/>
        </w:rPr>
      </w:pPr>
      <w:r w:rsidRPr="006975A2">
        <w:rPr>
          <w:lang w:eastAsia="ru-RU"/>
        </w:rPr>
        <w:t>состояниях после перенесенного инфаркта миокарда;</w:t>
      </w:r>
    </w:p>
    <w:p w:rsidR="006975A2" w:rsidRPr="006975A2" w:rsidRDefault="006975A2" w:rsidP="00E87052">
      <w:pPr>
        <w:pStyle w:val="a5"/>
        <w:numPr>
          <w:ilvl w:val="0"/>
          <w:numId w:val="5"/>
        </w:numPr>
        <w:rPr>
          <w:lang w:eastAsia="ru-RU"/>
        </w:rPr>
      </w:pPr>
      <w:r w:rsidRPr="006975A2">
        <w:rPr>
          <w:lang w:eastAsia="ru-RU"/>
        </w:rPr>
        <w:t>неврастении;</w:t>
      </w:r>
    </w:p>
    <w:p w:rsidR="006975A2" w:rsidRPr="006975A2" w:rsidRDefault="006975A2" w:rsidP="00E87052">
      <w:pPr>
        <w:pStyle w:val="a5"/>
        <w:numPr>
          <w:ilvl w:val="0"/>
          <w:numId w:val="5"/>
        </w:numPr>
        <w:rPr>
          <w:lang w:eastAsia="ru-RU"/>
        </w:rPr>
      </w:pPr>
      <w:r w:rsidRPr="006975A2">
        <w:rPr>
          <w:lang w:eastAsia="ru-RU"/>
        </w:rPr>
        <w:t>неврозах;</w:t>
      </w:r>
    </w:p>
    <w:p w:rsidR="006975A2" w:rsidRPr="006975A2" w:rsidRDefault="006975A2" w:rsidP="00E87052">
      <w:pPr>
        <w:pStyle w:val="a5"/>
        <w:numPr>
          <w:ilvl w:val="0"/>
          <w:numId w:val="5"/>
        </w:numPr>
        <w:rPr>
          <w:lang w:eastAsia="ru-RU"/>
        </w:rPr>
      </w:pPr>
      <w:r w:rsidRPr="006975A2">
        <w:rPr>
          <w:lang w:eastAsia="ru-RU"/>
        </w:rPr>
        <w:t>эндартериите;</w:t>
      </w:r>
    </w:p>
    <w:p w:rsidR="006975A2" w:rsidRPr="006975A2" w:rsidRDefault="006975A2" w:rsidP="00E87052">
      <w:pPr>
        <w:pStyle w:val="a5"/>
        <w:numPr>
          <w:ilvl w:val="0"/>
          <w:numId w:val="5"/>
        </w:numPr>
        <w:rPr>
          <w:lang w:eastAsia="ru-RU"/>
        </w:rPr>
      </w:pPr>
      <w:r w:rsidRPr="006975A2">
        <w:rPr>
          <w:lang w:eastAsia="ru-RU"/>
        </w:rPr>
        <w:t xml:space="preserve">синдроме </w:t>
      </w:r>
      <w:proofErr w:type="spellStart"/>
      <w:r w:rsidRPr="006975A2">
        <w:rPr>
          <w:lang w:eastAsia="ru-RU"/>
        </w:rPr>
        <w:t>Рейно</w:t>
      </w:r>
      <w:proofErr w:type="spellEnd"/>
      <w:r w:rsidRPr="006975A2">
        <w:rPr>
          <w:lang w:eastAsia="ru-RU"/>
        </w:rPr>
        <w:t>;</w:t>
      </w:r>
    </w:p>
    <w:p w:rsidR="006975A2" w:rsidRPr="006975A2" w:rsidRDefault="006975A2" w:rsidP="00E87052">
      <w:pPr>
        <w:pStyle w:val="a5"/>
        <w:numPr>
          <w:ilvl w:val="0"/>
          <w:numId w:val="5"/>
        </w:numPr>
        <w:rPr>
          <w:lang w:eastAsia="ru-RU"/>
        </w:rPr>
      </w:pPr>
      <w:r w:rsidRPr="006975A2">
        <w:rPr>
          <w:lang w:eastAsia="ru-RU"/>
        </w:rPr>
        <w:t>атеросклерозе периферических артерий;</w:t>
      </w:r>
    </w:p>
    <w:p w:rsidR="006975A2" w:rsidRPr="006975A2" w:rsidRDefault="006975A2" w:rsidP="00E87052">
      <w:pPr>
        <w:pStyle w:val="a5"/>
        <w:numPr>
          <w:ilvl w:val="0"/>
          <w:numId w:val="5"/>
        </w:numPr>
        <w:rPr>
          <w:lang w:eastAsia="ru-RU"/>
        </w:rPr>
      </w:pPr>
      <w:r w:rsidRPr="006975A2">
        <w:rPr>
          <w:lang w:eastAsia="ru-RU"/>
        </w:rPr>
        <w:t>сахарном диабете;</w:t>
      </w:r>
    </w:p>
    <w:p w:rsidR="006975A2" w:rsidRPr="006975A2" w:rsidRDefault="006975A2" w:rsidP="00E87052">
      <w:pPr>
        <w:pStyle w:val="a5"/>
        <w:numPr>
          <w:ilvl w:val="0"/>
          <w:numId w:val="5"/>
        </w:numPr>
        <w:rPr>
          <w:lang w:eastAsia="ru-RU"/>
        </w:rPr>
      </w:pPr>
      <w:r w:rsidRPr="006975A2">
        <w:rPr>
          <w:lang w:eastAsia="ru-RU"/>
        </w:rPr>
        <w:t>импотенции;</w:t>
      </w:r>
    </w:p>
    <w:p w:rsidR="006975A2" w:rsidRPr="006975A2" w:rsidRDefault="006975A2" w:rsidP="00E87052">
      <w:pPr>
        <w:pStyle w:val="a5"/>
        <w:numPr>
          <w:ilvl w:val="0"/>
          <w:numId w:val="5"/>
        </w:numPr>
        <w:rPr>
          <w:lang w:eastAsia="ru-RU"/>
        </w:rPr>
      </w:pPr>
      <w:r w:rsidRPr="006975A2">
        <w:rPr>
          <w:lang w:eastAsia="ru-RU"/>
        </w:rPr>
        <w:t>гипокинезии;</w:t>
      </w:r>
    </w:p>
    <w:p w:rsidR="006975A2" w:rsidRPr="006975A2" w:rsidRDefault="006975A2" w:rsidP="00E87052">
      <w:pPr>
        <w:pStyle w:val="a5"/>
        <w:numPr>
          <w:ilvl w:val="0"/>
          <w:numId w:val="5"/>
        </w:numPr>
        <w:rPr>
          <w:lang w:eastAsia="ru-RU"/>
        </w:rPr>
      </w:pPr>
      <w:r w:rsidRPr="006975A2">
        <w:rPr>
          <w:lang w:eastAsia="ru-RU"/>
        </w:rPr>
        <w:t>климактерических расстройствах;</w:t>
      </w:r>
    </w:p>
    <w:p w:rsidR="006975A2" w:rsidRPr="006975A2" w:rsidRDefault="006975A2" w:rsidP="00E87052">
      <w:pPr>
        <w:pStyle w:val="a5"/>
        <w:numPr>
          <w:ilvl w:val="0"/>
          <w:numId w:val="5"/>
        </w:numPr>
        <w:rPr>
          <w:lang w:eastAsia="ru-RU"/>
        </w:rPr>
      </w:pPr>
      <w:r w:rsidRPr="006975A2">
        <w:rPr>
          <w:lang w:eastAsia="ru-RU"/>
        </w:rPr>
        <w:t>дисфункции яичников;</w:t>
      </w:r>
    </w:p>
    <w:p w:rsidR="006975A2" w:rsidRPr="006975A2" w:rsidRDefault="006975A2" w:rsidP="00E87052">
      <w:pPr>
        <w:pStyle w:val="a5"/>
        <w:numPr>
          <w:ilvl w:val="0"/>
          <w:numId w:val="5"/>
        </w:numPr>
        <w:rPr>
          <w:lang w:eastAsia="ru-RU"/>
        </w:rPr>
      </w:pPr>
      <w:r w:rsidRPr="006975A2">
        <w:rPr>
          <w:lang w:eastAsia="ru-RU"/>
        </w:rPr>
        <w:t>бронхиальной астме (вне стадии обострения);</w:t>
      </w:r>
    </w:p>
    <w:p w:rsidR="006975A2" w:rsidRPr="006975A2" w:rsidRDefault="006975A2" w:rsidP="00E87052">
      <w:pPr>
        <w:pStyle w:val="a5"/>
        <w:numPr>
          <w:ilvl w:val="0"/>
          <w:numId w:val="5"/>
        </w:numPr>
        <w:rPr>
          <w:lang w:eastAsia="ru-RU"/>
        </w:rPr>
      </w:pPr>
      <w:r w:rsidRPr="006975A2">
        <w:rPr>
          <w:lang w:eastAsia="ru-RU"/>
        </w:rPr>
        <w:t>пневмосклерозе.</w:t>
      </w:r>
    </w:p>
    <w:p w:rsidR="006975A2" w:rsidRPr="00E87052" w:rsidRDefault="006975A2" w:rsidP="00E87052">
      <w:pPr>
        <w:rPr>
          <w:b/>
          <w:sz w:val="28"/>
          <w:szCs w:val="28"/>
        </w:rPr>
      </w:pPr>
    </w:p>
    <w:p w:rsidR="00787FFE" w:rsidRDefault="00787FFE">
      <w:pPr>
        <w:rPr>
          <w:b/>
          <w:sz w:val="28"/>
          <w:szCs w:val="28"/>
        </w:rPr>
      </w:pPr>
      <w:r>
        <w:rPr>
          <w:b/>
          <w:sz w:val="28"/>
          <w:szCs w:val="28"/>
        </w:rPr>
        <w:lastRenderedPageBreak/>
        <w:t xml:space="preserve">-   Озонотерапия:   Это уникальный </w:t>
      </w:r>
      <w:proofErr w:type="spellStart"/>
      <w:r>
        <w:rPr>
          <w:b/>
          <w:sz w:val="28"/>
          <w:szCs w:val="28"/>
        </w:rPr>
        <w:t>немедикаментозный</w:t>
      </w:r>
      <w:proofErr w:type="spellEnd"/>
      <w:r>
        <w:rPr>
          <w:b/>
          <w:sz w:val="28"/>
          <w:szCs w:val="28"/>
        </w:rPr>
        <w:t xml:space="preserve"> метод лечения </w:t>
      </w:r>
      <w:proofErr w:type="spellStart"/>
      <w:r w:rsidR="00E87052">
        <w:rPr>
          <w:b/>
          <w:sz w:val="28"/>
          <w:szCs w:val="28"/>
        </w:rPr>
        <w:t>озонокислородной</w:t>
      </w:r>
      <w:proofErr w:type="spellEnd"/>
      <w:r>
        <w:rPr>
          <w:b/>
          <w:sz w:val="28"/>
          <w:szCs w:val="28"/>
        </w:rPr>
        <w:t xml:space="preserve"> смесью. Показан при болезнях сердца и сосудов, сахарном диабете, болезни суставов, а </w:t>
      </w:r>
      <w:r w:rsidR="00E87052">
        <w:rPr>
          <w:b/>
          <w:sz w:val="28"/>
          <w:szCs w:val="28"/>
        </w:rPr>
        <w:t>также</w:t>
      </w:r>
      <w:r>
        <w:rPr>
          <w:b/>
          <w:sz w:val="28"/>
          <w:szCs w:val="28"/>
        </w:rPr>
        <w:t xml:space="preserve"> повышает иммунитет, поддерживает здоровье будущих матерей. Улучшая микроциркуляцию снимает синдром хронической усталости, очень эффективен при аллергических реакциях, снимает последствия стресса, решает проблемы сексуального характера. Он улучшит Ваше самочувствие, настроение и работоспособность.</w:t>
      </w:r>
    </w:p>
    <w:p w:rsidR="007977E3" w:rsidRPr="007977E3" w:rsidRDefault="007977E3" w:rsidP="007977E3">
      <w:pPr>
        <w:spacing w:after="0" w:line="240" w:lineRule="auto"/>
        <w:ind w:right="300"/>
        <w:textAlignment w:val="baseline"/>
        <w:rPr>
          <w:rFonts w:ascii="Arial" w:eastAsia="Times New Roman" w:hAnsi="Arial" w:cs="Arial"/>
          <w:color w:val="4E4D4D"/>
          <w:sz w:val="20"/>
          <w:szCs w:val="20"/>
          <w:lang w:eastAsia="ru-RU"/>
        </w:rPr>
      </w:pPr>
      <w:r>
        <w:rPr>
          <w:b/>
          <w:sz w:val="28"/>
          <w:szCs w:val="28"/>
        </w:rPr>
        <w:t>Вам необходимо пройти курс озонотерапии при следующих заболеваниях:</w:t>
      </w:r>
      <w:r w:rsidRPr="007977E3">
        <w:rPr>
          <w:rFonts w:ascii="Arial" w:hAnsi="Arial" w:cs="Arial"/>
          <w:color w:val="4E4D4D"/>
          <w:sz w:val="20"/>
          <w:szCs w:val="20"/>
        </w:rPr>
        <w:t xml:space="preserve"> </w:t>
      </w:r>
    </w:p>
    <w:p w:rsidR="007977E3" w:rsidRPr="007977E3" w:rsidRDefault="007977E3" w:rsidP="007977E3">
      <w:pPr>
        <w:numPr>
          <w:ilvl w:val="0"/>
          <w:numId w:val="10"/>
        </w:numPr>
        <w:spacing w:after="0" w:line="240" w:lineRule="auto"/>
        <w:ind w:right="300"/>
        <w:textAlignment w:val="baseline"/>
        <w:rPr>
          <w:rFonts w:ascii="Arial" w:eastAsia="Times New Roman" w:hAnsi="Arial" w:cs="Arial"/>
          <w:color w:val="4E4D4D"/>
          <w:sz w:val="20"/>
          <w:szCs w:val="20"/>
          <w:lang w:eastAsia="ru-RU"/>
        </w:rPr>
      </w:pPr>
      <w:r w:rsidRPr="007977E3">
        <w:rPr>
          <w:rFonts w:ascii="Arial" w:eastAsia="Times New Roman" w:hAnsi="Arial" w:cs="Arial"/>
          <w:color w:val="4E4D4D"/>
          <w:sz w:val="20"/>
          <w:szCs w:val="20"/>
          <w:lang w:eastAsia="ru-RU"/>
        </w:rPr>
        <w:t>Хирургия: длительно незаживающие или инфицированные раны, пролежни, ожоги, перитонит (воспаление брюшины), остеомиелит, операции на сердце, трофические язвы, тромбофлебит и облитерация (закупорка) сосудов нижних конечностей.</w:t>
      </w:r>
    </w:p>
    <w:p w:rsidR="007977E3" w:rsidRPr="007977E3" w:rsidRDefault="007977E3" w:rsidP="007977E3">
      <w:pPr>
        <w:numPr>
          <w:ilvl w:val="0"/>
          <w:numId w:val="10"/>
        </w:numPr>
        <w:spacing w:after="0" w:line="240" w:lineRule="auto"/>
        <w:ind w:right="300"/>
        <w:textAlignment w:val="baseline"/>
        <w:rPr>
          <w:rFonts w:ascii="Arial" w:eastAsia="Times New Roman" w:hAnsi="Arial" w:cs="Arial"/>
          <w:color w:val="4E4D4D"/>
          <w:sz w:val="20"/>
          <w:szCs w:val="20"/>
          <w:lang w:eastAsia="ru-RU"/>
        </w:rPr>
      </w:pPr>
      <w:r w:rsidRPr="007977E3">
        <w:rPr>
          <w:rFonts w:ascii="Arial" w:eastAsia="Times New Roman" w:hAnsi="Arial" w:cs="Arial"/>
          <w:color w:val="4E4D4D"/>
          <w:sz w:val="20"/>
          <w:szCs w:val="20"/>
          <w:lang w:eastAsia="ru-RU"/>
        </w:rPr>
        <w:t>Кардиология: атеросклероз (образование холестериновых бляшек на стенках сосудов), ишемическая болезнь сердца.</w:t>
      </w:r>
    </w:p>
    <w:p w:rsidR="007977E3" w:rsidRPr="007977E3" w:rsidRDefault="007977E3" w:rsidP="007977E3">
      <w:pPr>
        <w:numPr>
          <w:ilvl w:val="0"/>
          <w:numId w:val="10"/>
        </w:numPr>
        <w:spacing w:after="0" w:line="240" w:lineRule="auto"/>
        <w:ind w:right="300"/>
        <w:textAlignment w:val="baseline"/>
        <w:rPr>
          <w:rFonts w:ascii="Arial" w:eastAsia="Times New Roman" w:hAnsi="Arial" w:cs="Arial"/>
          <w:color w:val="4E4D4D"/>
          <w:sz w:val="20"/>
          <w:szCs w:val="20"/>
          <w:lang w:eastAsia="ru-RU"/>
        </w:rPr>
      </w:pPr>
      <w:r w:rsidRPr="007977E3">
        <w:rPr>
          <w:rFonts w:ascii="Arial" w:eastAsia="Times New Roman" w:hAnsi="Arial" w:cs="Arial"/>
          <w:color w:val="4E4D4D"/>
          <w:sz w:val="20"/>
          <w:szCs w:val="20"/>
          <w:lang w:eastAsia="ru-RU"/>
        </w:rPr>
        <w:t>Гастроэнтерология: гастрит, язвенная болезнь, хронический гепатит, цирроз печени, колит.</w:t>
      </w:r>
    </w:p>
    <w:p w:rsidR="007977E3" w:rsidRPr="007977E3" w:rsidRDefault="007977E3" w:rsidP="007977E3">
      <w:pPr>
        <w:numPr>
          <w:ilvl w:val="0"/>
          <w:numId w:val="10"/>
        </w:numPr>
        <w:spacing w:after="0" w:line="240" w:lineRule="auto"/>
        <w:ind w:right="300"/>
        <w:textAlignment w:val="baseline"/>
        <w:rPr>
          <w:rFonts w:ascii="Arial" w:eastAsia="Times New Roman" w:hAnsi="Arial" w:cs="Arial"/>
          <w:color w:val="4E4D4D"/>
          <w:sz w:val="20"/>
          <w:szCs w:val="20"/>
          <w:lang w:eastAsia="ru-RU"/>
        </w:rPr>
      </w:pPr>
      <w:r w:rsidRPr="007977E3">
        <w:rPr>
          <w:rFonts w:ascii="Arial" w:eastAsia="Times New Roman" w:hAnsi="Arial" w:cs="Arial"/>
          <w:color w:val="4E4D4D"/>
          <w:sz w:val="20"/>
          <w:szCs w:val="20"/>
          <w:lang w:eastAsia="ru-RU"/>
        </w:rPr>
        <w:t>Ревматология: ревматизм, артриты и артрозы различного происхождения.</w:t>
      </w:r>
    </w:p>
    <w:p w:rsidR="007977E3" w:rsidRPr="007977E3" w:rsidRDefault="007977E3" w:rsidP="007977E3">
      <w:pPr>
        <w:numPr>
          <w:ilvl w:val="0"/>
          <w:numId w:val="10"/>
        </w:numPr>
        <w:spacing w:after="0" w:line="240" w:lineRule="auto"/>
        <w:ind w:right="300"/>
        <w:textAlignment w:val="baseline"/>
        <w:rPr>
          <w:rFonts w:ascii="Arial" w:eastAsia="Times New Roman" w:hAnsi="Arial" w:cs="Arial"/>
          <w:color w:val="4E4D4D"/>
          <w:sz w:val="20"/>
          <w:szCs w:val="20"/>
          <w:lang w:eastAsia="ru-RU"/>
        </w:rPr>
      </w:pPr>
      <w:r w:rsidRPr="007977E3">
        <w:rPr>
          <w:rFonts w:ascii="Arial" w:eastAsia="Times New Roman" w:hAnsi="Arial" w:cs="Arial"/>
          <w:color w:val="4E4D4D"/>
          <w:sz w:val="20"/>
          <w:szCs w:val="20"/>
          <w:lang w:eastAsia="ru-RU"/>
        </w:rPr>
        <w:t>Эндокринология: сахарный диабет.</w:t>
      </w:r>
    </w:p>
    <w:p w:rsidR="007977E3" w:rsidRPr="007977E3" w:rsidRDefault="007977E3" w:rsidP="007977E3">
      <w:pPr>
        <w:numPr>
          <w:ilvl w:val="0"/>
          <w:numId w:val="10"/>
        </w:numPr>
        <w:spacing w:after="0" w:line="240" w:lineRule="auto"/>
        <w:ind w:right="300"/>
        <w:textAlignment w:val="baseline"/>
        <w:rPr>
          <w:rFonts w:ascii="Arial" w:eastAsia="Times New Roman" w:hAnsi="Arial" w:cs="Arial"/>
          <w:color w:val="4E4D4D"/>
          <w:sz w:val="20"/>
          <w:szCs w:val="20"/>
          <w:lang w:eastAsia="ru-RU"/>
        </w:rPr>
      </w:pPr>
      <w:r w:rsidRPr="007977E3">
        <w:rPr>
          <w:rFonts w:ascii="Arial" w:eastAsia="Times New Roman" w:hAnsi="Arial" w:cs="Arial"/>
          <w:color w:val="4E4D4D"/>
          <w:sz w:val="20"/>
          <w:szCs w:val="20"/>
          <w:lang w:eastAsia="ru-RU"/>
        </w:rPr>
        <w:t>Пульмонология: бронхиальная астма, воспалительные заболевания верхних дыхательных путей.</w:t>
      </w:r>
    </w:p>
    <w:p w:rsidR="007977E3" w:rsidRPr="007977E3" w:rsidRDefault="007977E3" w:rsidP="007977E3">
      <w:pPr>
        <w:numPr>
          <w:ilvl w:val="0"/>
          <w:numId w:val="10"/>
        </w:numPr>
        <w:spacing w:after="0" w:line="240" w:lineRule="auto"/>
        <w:ind w:right="300"/>
        <w:textAlignment w:val="baseline"/>
        <w:rPr>
          <w:rFonts w:ascii="Arial" w:eastAsia="Times New Roman" w:hAnsi="Arial" w:cs="Arial"/>
          <w:color w:val="4E4D4D"/>
          <w:sz w:val="20"/>
          <w:szCs w:val="20"/>
          <w:lang w:eastAsia="ru-RU"/>
        </w:rPr>
      </w:pPr>
      <w:proofErr w:type="spellStart"/>
      <w:r w:rsidRPr="007977E3">
        <w:rPr>
          <w:rFonts w:ascii="Arial" w:eastAsia="Times New Roman" w:hAnsi="Arial" w:cs="Arial"/>
          <w:color w:val="4E4D4D"/>
          <w:sz w:val="20"/>
          <w:szCs w:val="20"/>
          <w:lang w:eastAsia="ru-RU"/>
        </w:rPr>
        <w:t>Инфекциология</w:t>
      </w:r>
      <w:proofErr w:type="spellEnd"/>
      <w:r w:rsidRPr="007977E3">
        <w:rPr>
          <w:rFonts w:ascii="Arial" w:eastAsia="Times New Roman" w:hAnsi="Arial" w:cs="Arial"/>
          <w:color w:val="4E4D4D"/>
          <w:sz w:val="20"/>
          <w:szCs w:val="20"/>
          <w:lang w:eastAsia="ru-RU"/>
        </w:rPr>
        <w:t>: различные вирусные заболевания, а том числе вирусный гепатит; заболевания, передающиеся половым путем.</w:t>
      </w:r>
    </w:p>
    <w:p w:rsidR="007977E3" w:rsidRPr="007977E3" w:rsidRDefault="007977E3" w:rsidP="007977E3">
      <w:pPr>
        <w:numPr>
          <w:ilvl w:val="0"/>
          <w:numId w:val="10"/>
        </w:numPr>
        <w:spacing w:after="0" w:line="240" w:lineRule="auto"/>
        <w:ind w:right="300"/>
        <w:textAlignment w:val="baseline"/>
        <w:rPr>
          <w:rFonts w:ascii="Arial" w:eastAsia="Times New Roman" w:hAnsi="Arial" w:cs="Arial"/>
          <w:color w:val="4E4D4D"/>
          <w:sz w:val="20"/>
          <w:szCs w:val="20"/>
          <w:lang w:eastAsia="ru-RU"/>
        </w:rPr>
      </w:pPr>
      <w:r w:rsidRPr="007977E3">
        <w:rPr>
          <w:rFonts w:ascii="Arial" w:eastAsia="Times New Roman" w:hAnsi="Arial" w:cs="Arial"/>
          <w:color w:val="4E4D4D"/>
          <w:sz w:val="20"/>
          <w:szCs w:val="20"/>
          <w:lang w:eastAsia="ru-RU"/>
        </w:rPr>
        <w:t>Офтальмология: травмы роговицы, атрофия сетчатки или зрительного нерва.</w:t>
      </w:r>
    </w:p>
    <w:p w:rsidR="007977E3" w:rsidRPr="007977E3" w:rsidRDefault="007977E3" w:rsidP="007977E3">
      <w:pPr>
        <w:numPr>
          <w:ilvl w:val="0"/>
          <w:numId w:val="10"/>
        </w:numPr>
        <w:spacing w:after="0" w:line="240" w:lineRule="auto"/>
        <w:ind w:right="300"/>
        <w:textAlignment w:val="baseline"/>
        <w:rPr>
          <w:rFonts w:ascii="Arial" w:eastAsia="Times New Roman" w:hAnsi="Arial" w:cs="Arial"/>
          <w:color w:val="4E4D4D"/>
          <w:sz w:val="20"/>
          <w:szCs w:val="20"/>
          <w:lang w:eastAsia="ru-RU"/>
        </w:rPr>
      </w:pPr>
      <w:r w:rsidRPr="007977E3">
        <w:rPr>
          <w:rFonts w:ascii="Arial" w:eastAsia="Times New Roman" w:hAnsi="Arial" w:cs="Arial"/>
          <w:color w:val="4E4D4D"/>
          <w:sz w:val="20"/>
          <w:szCs w:val="20"/>
          <w:lang w:eastAsia="ru-RU"/>
        </w:rPr>
        <w:t xml:space="preserve">Гинекология: анемия беременных, задержка внутриутробного развития плода, ранний токсикоз, </w:t>
      </w:r>
      <w:proofErr w:type="spellStart"/>
      <w:r w:rsidRPr="007977E3">
        <w:rPr>
          <w:rFonts w:ascii="Arial" w:eastAsia="Times New Roman" w:hAnsi="Arial" w:cs="Arial"/>
          <w:color w:val="4E4D4D"/>
          <w:sz w:val="20"/>
          <w:szCs w:val="20"/>
          <w:lang w:eastAsia="ru-RU"/>
        </w:rPr>
        <w:t>фетоплацентарная</w:t>
      </w:r>
      <w:proofErr w:type="spellEnd"/>
      <w:r w:rsidRPr="007977E3">
        <w:rPr>
          <w:rFonts w:ascii="Arial" w:eastAsia="Times New Roman" w:hAnsi="Arial" w:cs="Arial"/>
          <w:color w:val="4E4D4D"/>
          <w:sz w:val="20"/>
          <w:szCs w:val="20"/>
          <w:lang w:eastAsia="ru-RU"/>
        </w:rPr>
        <w:t xml:space="preserve"> недостаточность, онкологические заболевания, внутриутробная инфекция плода, воспалительные заболевания половых органов.</w:t>
      </w:r>
    </w:p>
    <w:p w:rsidR="007977E3" w:rsidRPr="007977E3" w:rsidRDefault="007977E3" w:rsidP="007977E3">
      <w:pPr>
        <w:numPr>
          <w:ilvl w:val="0"/>
          <w:numId w:val="10"/>
        </w:numPr>
        <w:spacing w:after="0" w:line="240" w:lineRule="auto"/>
        <w:ind w:right="300"/>
        <w:textAlignment w:val="baseline"/>
        <w:rPr>
          <w:rFonts w:ascii="Arial" w:eastAsia="Times New Roman" w:hAnsi="Arial" w:cs="Arial"/>
          <w:color w:val="4E4D4D"/>
          <w:sz w:val="20"/>
          <w:szCs w:val="20"/>
          <w:lang w:eastAsia="ru-RU"/>
        </w:rPr>
      </w:pPr>
      <w:r w:rsidRPr="007977E3">
        <w:rPr>
          <w:rFonts w:ascii="Arial" w:eastAsia="Times New Roman" w:hAnsi="Arial" w:cs="Arial"/>
          <w:color w:val="4E4D4D"/>
          <w:sz w:val="20"/>
          <w:szCs w:val="20"/>
          <w:lang w:eastAsia="ru-RU"/>
        </w:rPr>
        <w:t> Урология: воспалительные заболевания мочевыделительной системы (уретрит, пиелонефрит, простатит, цистит).</w:t>
      </w:r>
    </w:p>
    <w:p w:rsidR="007977E3" w:rsidRPr="007977E3" w:rsidRDefault="007977E3" w:rsidP="007977E3">
      <w:pPr>
        <w:numPr>
          <w:ilvl w:val="0"/>
          <w:numId w:val="10"/>
        </w:numPr>
        <w:spacing w:after="0" w:line="240" w:lineRule="auto"/>
        <w:ind w:right="300"/>
        <w:textAlignment w:val="baseline"/>
        <w:rPr>
          <w:rFonts w:ascii="Arial" w:eastAsia="Times New Roman" w:hAnsi="Arial" w:cs="Arial"/>
          <w:color w:val="4E4D4D"/>
          <w:sz w:val="20"/>
          <w:szCs w:val="20"/>
          <w:lang w:eastAsia="ru-RU"/>
        </w:rPr>
      </w:pPr>
      <w:r w:rsidRPr="007977E3">
        <w:rPr>
          <w:rFonts w:ascii="Arial" w:eastAsia="Times New Roman" w:hAnsi="Arial" w:cs="Arial"/>
          <w:color w:val="4E4D4D"/>
          <w:sz w:val="20"/>
          <w:szCs w:val="20"/>
          <w:lang w:eastAsia="ru-RU"/>
        </w:rPr>
        <w:t xml:space="preserve"> Дерматология: </w:t>
      </w:r>
      <w:proofErr w:type="spellStart"/>
      <w:r w:rsidRPr="007977E3">
        <w:rPr>
          <w:rFonts w:ascii="Arial" w:eastAsia="Times New Roman" w:hAnsi="Arial" w:cs="Arial"/>
          <w:color w:val="4E4D4D"/>
          <w:sz w:val="20"/>
          <w:szCs w:val="20"/>
          <w:lang w:eastAsia="ru-RU"/>
        </w:rPr>
        <w:t>атопический</w:t>
      </w:r>
      <w:proofErr w:type="spellEnd"/>
      <w:r w:rsidRPr="007977E3">
        <w:rPr>
          <w:rFonts w:ascii="Arial" w:eastAsia="Times New Roman" w:hAnsi="Arial" w:cs="Arial"/>
          <w:color w:val="4E4D4D"/>
          <w:sz w:val="20"/>
          <w:szCs w:val="20"/>
          <w:lang w:eastAsia="ru-RU"/>
        </w:rPr>
        <w:t xml:space="preserve"> дерматит, воспалительные заболевания кожи (бактериальные или грибковые), псориаз, склеродермия, буллезные дерматозы, красный плоский лишай.</w:t>
      </w:r>
    </w:p>
    <w:p w:rsidR="007977E3" w:rsidRPr="007977E3" w:rsidRDefault="007977E3" w:rsidP="007977E3">
      <w:pPr>
        <w:numPr>
          <w:ilvl w:val="0"/>
          <w:numId w:val="10"/>
        </w:numPr>
        <w:spacing w:after="0" w:line="240" w:lineRule="auto"/>
        <w:ind w:right="300"/>
        <w:textAlignment w:val="baseline"/>
        <w:rPr>
          <w:rFonts w:ascii="Arial" w:eastAsia="Times New Roman" w:hAnsi="Arial" w:cs="Arial"/>
          <w:color w:val="4E4D4D"/>
          <w:sz w:val="20"/>
          <w:szCs w:val="20"/>
          <w:lang w:eastAsia="ru-RU"/>
        </w:rPr>
      </w:pPr>
      <w:r w:rsidRPr="007977E3">
        <w:rPr>
          <w:rFonts w:ascii="Arial" w:eastAsia="Times New Roman" w:hAnsi="Arial" w:cs="Arial"/>
          <w:color w:val="4E4D4D"/>
          <w:sz w:val="20"/>
          <w:szCs w:val="20"/>
          <w:lang w:eastAsia="ru-RU"/>
        </w:rPr>
        <w:t> Неврология: ишемический инсульт, транзиторная ишемическая атака, мигрень, воспалительные заболевания периферической нервной системы.</w:t>
      </w:r>
    </w:p>
    <w:p w:rsidR="007977E3" w:rsidRPr="007977E3" w:rsidRDefault="007977E3" w:rsidP="007977E3">
      <w:pPr>
        <w:numPr>
          <w:ilvl w:val="0"/>
          <w:numId w:val="10"/>
        </w:numPr>
        <w:spacing w:after="0" w:line="240" w:lineRule="auto"/>
        <w:ind w:right="300"/>
        <w:textAlignment w:val="baseline"/>
        <w:rPr>
          <w:rFonts w:ascii="Arial" w:eastAsia="Times New Roman" w:hAnsi="Arial" w:cs="Arial"/>
          <w:color w:val="4E4D4D"/>
          <w:sz w:val="20"/>
          <w:szCs w:val="20"/>
          <w:lang w:eastAsia="ru-RU"/>
        </w:rPr>
      </w:pPr>
      <w:r w:rsidRPr="007977E3">
        <w:rPr>
          <w:rFonts w:ascii="Arial" w:eastAsia="Times New Roman" w:hAnsi="Arial" w:cs="Arial"/>
          <w:color w:val="4E4D4D"/>
          <w:sz w:val="20"/>
          <w:szCs w:val="20"/>
          <w:lang w:eastAsia="ru-RU"/>
        </w:rPr>
        <w:t xml:space="preserve"> Реаниматология: назначается в послеоперационном или </w:t>
      </w:r>
      <w:proofErr w:type="spellStart"/>
      <w:r w:rsidRPr="007977E3">
        <w:rPr>
          <w:rFonts w:ascii="Arial" w:eastAsia="Times New Roman" w:hAnsi="Arial" w:cs="Arial"/>
          <w:color w:val="4E4D4D"/>
          <w:sz w:val="20"/>
          <w:szCs w:val="20"/>
          <w:lang w:eastAsia="ru-RU"/>
        </w:rPr>
        <w:t>постреанимационном</w:t>
      </w:r>
      <w:proofErr w:type="spellEnd"/>
      <w:r w:rsidRPr="007977E3">
        <w:rPr>
          <w:rFonts w:ascii="Arial" w:eastAsia="Times New Roman" w:hAnsi="Arial" w:cs="Arial"/>
          <w:color w:val="4E4D4D"/>
          <w:sz w:val="20"/>
          <w:szCs w:val="20"/>
          <w:lang w:eastAsia="ru-RU"/>
        </w:rPr>
        <w:t xml:space="preserve"> периоде с целью детоксикации (обезвреживание или разрушение токсичных продуктов обмена веществ) и восстановления постоянства внутренней среды организма.</w:t>
      </w:r>
    </w:p>
    <w:p w:rsidR="007977E3" w:rsidRPr="007977E3" w:rsidRDefault="007977E3" w:rsidP="007977E3">
      <w:pPr>
        <w:numPr>
          <w:ilvl w:val="0"/>
          <w:numId w:val="10"/>
        </w:numPr>
        <w:spacing w:after="0" w:line="240" w:lineRule="auto"/>
        <w:ind w:right="300"/>
        <w:textAlignment w:val="baseline"/>
        <w:rPr>
          <w:rFonts w:ascii="Arial" w:eastAsia="Times New Roman" w:hAnsi="Arial" w:cs="Arial"/>
          <w:color w:val="4E4D4D"/>
          <w:sz w:val="20"/>
          <w:szCs w:val="20"/>
          <w:lang w:eastAsia="ru-RU"/>
        </w:rPr>
      </w:pPr>
      <w:r w:rsidRPr="007977E3">
        <w:rPr>
          <w:rFonts w:ascii="Arial" w:eastAsia="Times New Roman" w:hAnsi="Arial" w:cs="Arial"/>
          <w:color w:val="4E4D4D"/>
          <w:sz w:val="20"/>
          <w:szCs w:val="20"/>
          <w:lang w:eastAsia="ru-RU"/>
        </w:rPr>
        <w:t> Стоматология: пародонтоз, стоматит, пульпит.</w:t>
      </w:r>
    </w:p>
    <w:p w:rsidR="007977E3" w:rsidRPr="007977E3" w:rsidRDefault="007977E3" w:rsidP="007977E3">
      <w:pPr>
        <w:numPr>
          <w:ilvl w:val="0"/>
          <w:numId w:val="10"/>
        </w:numPr>
        <w:spacing w:after="0" w:line="240" w:lineRule="auto"/>
        <w:ind w:right="300"/>
        <w:textAlignment w:val="baseline"/>
        <w:rPr>
          <w:rFonts w:ascii="Arial" w:eastAsia="Times New Roman" w:hAnsi="Arial" w:cs="Arial"/>
          <w:color w:val="4E4D4D"/>
          <w:sz w:val="20"/>
          <w:szCs w:val="20"/>
          <w:lang w:eastAsia="ru-RU"/>
        </w:rPr>
      </w:pPr>
      <w:r w:rsidRPr="007977E3">
        <w:rPr>
          <w:rFonts w:ascii="Arial" w:eastAsia="Times New Roman" w:hAnsi="Arial" w:cs="Arial"/>
          <w:color w:val="4E4D4D"/>
          <w:sz w:val="20"/>
          <w:szCs w:val="20"/>
          <w:lang w:eastAsia="ru-RU"/>
        </w:rPr>
        <w:t> Косметология: целлюлит, алопеция (патологическое выпадение волос), угревая сыпь.</w:t>
      </w:r>
    </w:p>
    <w:p w:rsidR="00787FFE" w:rsidRDefault="00787FFE">
      <w:pPr>
        <w:rPr>
          <w:b/>
          <w:sz w:val="28"/>
          <w:szCs w:val="28"/>
        </w:rPr>
      </w:pPr>
    </w:p>
    <w:p w:rsidR="00787FFE" w:rsidRPr="0034397B" w:rsidRDefault="00787FFE">
      <w:pPr>
        <w:rPr>
          <w:b/>
          <w:sz w:val="28"/>
          <w:szCs w:val="28"/>
        </w:rPr>
      </w:pPr>
    </w:p>
    <w:sectPr w:rsidR="00787FFE" w:rsidRPr="0034397B" w:rsidSect="00BA38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2FE"/>
    <w:multiLevelType w:val="multilevel"/>
    <w:tmpl w:val="BA8E60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F542D"/>
    <w:multiLevelType w:val="multilevel"/>
    <w:tmpl w:val="F366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AC6489"/>
    <w:multiLevelType w:val="hybridMultilevel"/>
    <w:tmpl w:val="3A72A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3957A8"/>
    <w:multiLevelType w:val="hybridMultilevel"/>
    <w:tmpl w:val="1E7E2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116411"/>
    <w:multiLevelType w:val="hybridMultilevel"/>
    <w:tmpl w:val="34146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423BA3"/>
    <w:multiLevelType w:val="multilevel"/>
    <w:tmpl w:val="4580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397A9C"/>
    <w:multiLevelType w:val="multilevel"/>
    <w:tmpl w:val="0B98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7E6B1C"/>
    <w:multiLevelType w:val="multilevel"/>
    <w:tmpl w:val="9E84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AF001F"/>
    <w:multiLevelType w:val="multilevel"/>
    <w:tmpl w:val="B72A4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066B68"/>
    <w:multiLevelType w:val="hybridMultilevel"/>
    <w:tmpl w:val="68AE6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9"/>
  </w:num>
  <w:num w:numId="5">
    <w:abstractNumId w:val="3"/>
  </w:num>
  <w:num w:numId="6">
    <w:abstractNumId w:val="4"/>
  </w:num>
  <w:num w:numId="7">
    <w:abstractNumId w:val="8"/>
  </w:num>
  <w:num w:numId="8">
    <w:abstractNumId w:val="2"/>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397B"/>
    <w:rsid w:val="002C0205"/>
    <w:rsid w:val="0034397B"/>
    <w:rsid w:val="005C0355"/>
    <w:rsid w:val="006975A2"/>
    <w:rsid w:val="00787FFE"/>
    <w:rsid w:val="007977E3"/>
    <w:rsid w:val="00804BDC"/>
    <w:rsid w:val="008C18EA"/>
    <w:rsid w:val="008C759A"/>
    <w:rsid w:val="00A3669E"/>
    <w:rsid w:val="00BA38B7"/>
    <w:rsid w:val="00C17F0B"/>
    <w:rsid w:val="00E87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7F0B"/>
    <w:rPr>
      <w:b/>
      <w:bCs/>
    </w:rPr>
  </w:style>
  <w:style w:type="paragraph" w:styleId="a4">
    <w:name w:val="Normal (Web)"/>
    <w:basedOn w:val="a"/>
    <w:uiPriority w:val="99"/>
    <w:semiHidden/>
    <w:unhideWhenUsed/>
    <w:rsid w:val="00697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87052"/>
    <w:pPr>
      <w:ind w:left="720"/>
      <w:contextualSpacing/>
    </w:pPr>
  </w:style>
  <w:style w:type="paragraph" w:styleId="a6">
    <w:name w:val="No Spacing"/>
    <w:uiPriority w:val="1"/>
    <w:qFormat/>
    <w:rsid w:val="007977E3"/>
    <w:pPr>
      <w:spacing w:after="0" w:line="240" w:lineRule="auto"/>
    </w:pPr>
  </w:style>
</w:styles>
</file>

<file path=word/webSettings.xml><?xml version="1.0" encoding="utf-8"?>
<w:webSettings xmlns:r="http://schemas.openxmlformats.org/officeDocument/2006/relationships" xmlns:w="http://schemas.openxmlformats.org/wordprocessingml/2006/main">
  <w:divs>
    <w:div w:id="385958595">
      <w:bodyDiv w:val="1"/>
      <w:marLeft w:val="0"/>
      <w:marRight w:val="0"/>
      <w:marTop w:val="0"/>
      <w:marBottom w:val="0"/>
      <w:divBdr>
        <w:top w:val="none" w:sz="0" w:space="0" w:color="auto"/>
        <w:left w:val="none" w:sz="0" w:space="0" w:color="auto"/>
        <w:bottom w:val="none" w:sz="0" w:space="0" w:color="auto"/>
        <w:right w:val="none" w:sz="0" w:space="0" w:color="auto"/>
      </w:divBdr>
    </w:div>
    <w:div w:id="532621108">
      <w:bodyDiv w:val="1"/>
      <w:marLeft w:val="0"/>
      <w:marRight w:val="0"/>
      <w:marTop w:val="0"/>
      <w:marBottom w:val="0"/>
      <w:divBdr>
        <w:top w:val="none" w:sz="0" w:space="0" w:color="auto"/>
        <w:left w:val="none" w:sz="0" w:space="0" w:color="auto"/>
        <w:bottom w:val="none" w:sz="0" w:space="0" w:color="auto"/>
        <w:right w:val="none" w:sz="0" w:space="0" w:color="auto"/>
      </w:divBdr>
    </w:div>
    <w:div w:id="669916704">
      <w:bodyDiv w:val="1"/>
      <w:marLeft w:val="0"/>
      <w:marRight w:val="0"/>
      <w:marTop w:val="0"/>
      <w:marBottom w:val="0"/>
      <w:divBdr>
        <w:top w:val="none" w:sz="0" w:space="0" w:color="auto"/>
        <w:left w:val="none" w:sz="0" w:space="0" w:color="auto"/>
        <w:bottom w:val="none" w:sz="0" w:space="0" w:color="auto"/>
        <w:right w:val="none" w:sz="0" w:space="0" w:color="auto"/>
      </w:divBdr>
    </w:div>
    <w:div w:id="1115320759">
      <w:bodyDiv w:val="1"/>
      <w:marLeft w:val="0"/>
      <w:marRight w:val="0"/>
      <w:marTop w:val="0"/>
      <w:marBottom w:val="0"/>
      <w:divBdr>
        <w:top w:val="none" w:sz="0" w:space="0" w:color="auto"/>
        <w:left w:val="none" w:sz="0" w:space="0" w:color="auto"/>
        <w:bottom w:val="none" w:sz="0" w:space="0" w:color="auto"/>
        <w:right w:val="none" w:sz="0" w:space="0" w:color="auto"/>
      </w:divBdr>
    </w:div>
    <w:div w:id="13039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6369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ADMIN_01</dc:creator>
  <cp:lastModifiedBy>manager</cp:lastModifiedBy>
  <cp:revision>2</cp:revision>
  <dcterms:created xsi:type="dcterms:W3CDTF">2024-11-11T10:56:00Z</dcterms:created>
  <dcterms:modified xsi:type="dcterms:W3CDTF">2024-11-11T10:56:00Z</dcterms:modified>
</cp:coreProperties>
</file>