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3E" w:rsidRPr="0053753E" w:rsidRDefault="0053753E" w:rsidP="004051A5">
      <w:pPr>
        <w:shd w:val="clear" w:color="auto" w:fill="FFFFFF"/>
        <w:spacing w:before="312" w:after="168" w:line="240" w:lineRule="auto"/>
        <w:ind w:left="993" w:hanging="142"/>
        <w:outlineLvl w:val="2"/>
        <w:rPr>
          <w:rFonts w:ascii="var(--font-play)" w:eastAsia="Times New Roman" w:hAnsi="var(--font-play)" w:cs="Times New Roman"/>
          <w:b/>
          <w:bCs/>
          <w:color w:val="212223"/>
          <w:sz w:val="43"/>
          <w:szCs w:val="43"/>
          <w:lang w:eastAsia="ru-RU"/>
        </w:rPr>
      </w:pPr>
      <w:r w:rsidRPr="0053753E">
        <w:rPr>
          <w:rFonts w:ascii="var(--font-play)" w:eastAsia="Times New Roman" w:hAnsi="var(--font-play)" w:cs="Times New Roman"/>
          <w:b/>
          <w:bCs/>
          <w:color w:val="212223"/>
          <w:sz w:val="43"/>
          <w:szCs w:val="43"/>
          <w:lang w:eastAsia="ru-RU"/>
        </w:rPr>
        <w:t>Процедуры по путевкам санаторно-курортного лечения (коммерческие путевки)</w:t>
      </w:r>
    </w:p>
    <w:tbl>
      <w:tblPr>
        <w:tblW w:w="9922" w:type="dxa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0"/>
        <w:gridCol w:w="1559"/>
        <w:gridCol w:w="1276"/>
        <w:gridCol w:w="1417"/>
      </w:tblGrid>
      <w:tr w:rsidR="004051A5" w:rsidRPr="0053753E" w:rsidTr="00E44C17">
        <w:trPr>
          <w:trHeight w:val="472"/>
        </w:trPr>
        <w:tc>
          <w:tcPr>
            <w:tcW w:w="5670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405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537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4051A5" w:rsidRPr="00405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дней</w:t>
            </w:r>
          </w:p>
        </w:tc>
        <w:tc>
          <w:tcPr>
            <w:tcW w:w="1559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5-10</w:t>
            </w:r>
          </w:p>
        </w:tc>
        <w:tc>
          <w:tcPr>
            <w:tcW w:w="1276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11-17</w:t>
            </w:r>
          </w:p>
        </w:tc>
        <w:tc>
          <w:tcPr>
            <w:tcW w:w="1417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18-21</w:t>
            </w:r>
          </w:p>
        </w:tc>
      </w:tr>
      <w:tr w:rsidR="004051A5" w:rsidRPr="0053753E" w:rsidTr="00E44C17">
        <w:trPr>
          <w:trHeight w:val="371"/>
        </w:trPr>
        <w:tc>
          <w:tcPr>
            <w:tcW w:w="5670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врача терапевта/лечащего врача первичный</w:t>
            </w:r>
          </w:p>
        </w:tc>
        <w:tc>
          <w:tcPr>
            <w:tcW w:w="1559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51A5" w:rsidRPr="0053753E" w:rsidTr="00E44C17">
        <w:trPr>
          <w:trHeight w:val="468"/>
        </w:trPr>
        <w:tc>
          <w:tcPr>
            <w:tcW w:w="5670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лечащего врача повторный</w:t>
            </w:r>
          </w:p>
        </w:tc>
        <w:tc>
          <w:tcPr>
            <w:tcW w:w="1559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51A5" w:rsidRPr="0053753E" w:rsidTr="00E44C17">
        <w:trPr>
          <w:trHeight w:val="456"/>
        </w:trPr>
        <w:tc>
          <w:tcPr>
            <w:tcW w:w="5670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1 единица</w:t>
            </w:r>
          </w:p>
        </w:tc>
        <w:tc>
          <w:tcPr>
            <w:tcW w:w="1559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276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417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4051A5" w:rsidRPr="0053753E" w:rsidTr="00E44C17">
        <w:trPr>
          <w:trHeight w:val="509"/>
        </w:trPr>
        <w:tc>
          <w:tcPr>
            <w:tcW w:w="5670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Хромотерапия</w:t>
            </w:r>
            <w:proofErr w:type="spellEnd"/>
          </w:p>
        </w:tc>
        <w:tc>
          <w:tcPr>
            <w:tcW w:w="1559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276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417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4051A5" w:rsidRPr="0053753E" w:rsidTr="00E44C17">
        <w:trPr>
          <w:trHeight w:val="465"/>
        </w:trPr>
        <w:tc>
          <w:tcPr>
            <w:tcW w:w="5670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Ингаляции </w:t>
            </w:r>
          </w:p>
        </w:tc>
        <w:tc>
          <w:tcPr>
            <w:tcW w:w="1559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276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417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4051A5" w:rsidRPr="0053753E" w:rsidTr="00E44C17">
        <w:trPr>
          <w:trHeight w:val="407"/>
        </w:trPr>
        <w:tc>
          <w:tcPr>
            <w:tcW w:w="5670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Ароматерапия</w:t>
            </w:r>
          </w:p>
        </w:tc>
        <w:tc>
          <w:tcPr>
            <w:tcW w:w="1559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276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417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</w:tr>
      <w:tr w:rsidR="004051A5" w:rsidRPr="0053753E" w:rsidTr="00E44C17">
        <w:trPr>
          <w:trHeight w:val="646"/>
        </w:trPr>
        <w:tc>
          <w:tcPr>
            <w:tcW w:w="5670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жемчужная (с добавкой за дополнительную плату) или циркулярный душ</w:t>
            </w:r>
          </w:p>
        </w:tc>
        <w:tc>
          <w:tcPr>
            <w:tcW w:w="1559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51A5" w:rsidRPr="0053753E" w:rsidTr="00E44C17">
        <w:trPr>
          <w:trHeight w:val="521"/>
        </w:trPr>
        <w:tc>
          <w:tcPr>
            <w:tcW w:w="5670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Кислородный коктейль</w:t>
            </w:r>
          </w:p>
        </w:tc>
        <w:tc>
          <w:tcPr>
            <w:tcW w:w="1559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76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417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</w:tr>
      <w:tr w:rsidR="004051A5" w:rsidRPr="0053753E" w:rsidTr="00E44C17">
        <w:trPr>
          <w:trHeight w:val="464"/>
        </w:trPr>
        <w:tc>
          <w:tcPr>
            <w:tcW w:w="5670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Фиточай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76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417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</w:tr>
      <w:tr w:rsidR="004051A5" w:rsidRPr="0053753E" w:rsidTr="00E44C17">
        <w:trPr>
          <w:trHeight w:val="405"/>
        </w:trPr>
        <w:tc>
          <w:tcPr>
            <w:tcW w:w="5670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Климатотерапия</w:t>
            </w:r>
          </w:p>
        </w:tc>
        <w:tc>
          <w:tcPr>
            <w:tcW w:w="1559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</w:t>
            </w:r>
            <w:proofErr w:type="spellEnd"/>
          </w:p>
        </w:tc>
        <w:tc>
          <w:tcPr>
            <w:tcW w:w="1276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</w:t>
            </w:r>
            <w:proofErr w:type="spellEnd"/>
          </w:p>
        </w:tc>
        <w:tc>
          <w:tcPr>
            <w:tcW w:w="1417" w:type="dxa"/>
            <w:shd w:val="clear" w:color="auto" w:fill="F9F9F9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</w:t>
            </w:r>
            <w:proofErr w:type="spellEnd"/>
          </w:p>
        </w:tc>
      </w:tr>
      <w:tr w:rsidR="004051A5" w:rsidRPr="0053753E" w:rsidTr="00E44C17">
        <w:trPr>
          <w:trHeight w:val="503"/>
        </w:trPr>
        <w:tc>
          <w:tcPr>
            <w:tcW w:w="5670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 (дозированная ходьба)</w:t>
            </w:r>
          </w:p>
        </w:tc>
        <w:tc>
          <w:tcPr>
            <w:tcW w:w="1559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</w:t>
            </w:r>
            <w:proofErr w:type="spellEnd"/>
          </w:p>
        </w:tc>
      </w:tr>
      <w:tr w:rsidR="004051A5" w:rsidRPr="0053753E" w:rsidTr="00E44C17">
        <w:tc>
          <w:tcPr>
            <w:tcW w:w="5670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559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192" w:type="dxa"/>
              <w:left w:w="288" w:type="dxa"/>
              <w:bottom w:w="192" w:type="dxa"/>
              <w:right w:w="288" w:type="dxa"/>
            </w:tcMar>
            <w:hideMark/>
          </w:tcPr>
          <w:p w:rsidR="0053753E" w:rsidRPr="0053753E" w:rsidRDefault="0053753E" w:rsidP="005375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</w:t>
            </w:r>
            <w:proofErr w:type="spellEnd"/>
          </w:p>
        </w:tc>
      </w:tr>
      <w:bookmarkEnd w:id="0"/>
    </w:tbl>
    <w:p w:rsidR="00A008C0" w:rsidRDefault="00A008C0"/>
    <w:sectPr w:rsidR="00A008C0" w:rsidSect="004051A5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font-pla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3C0"/>
    <w:rsid w:val="004051A5"/>
    <w:rsid w:val="0053753E"/>
    <w:rsid w:val="005C63C0"/>
    <w:rsid w:val="00841CBC"/>
    <w:rsid w:val="00A008C0"/>
    <w:rsid w:val="00E44C17"/>
    <w:rsid w:val="00F3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REGISTRATURA</dc:creator>
  <cp:lastModifiedBy>manager</cp:lastModifiedBy>
  <cp:revision>2</cp:revision>
  <dcterms:created xsi:type="dcterms:W3CDTF">2024-12-12T11:55:00Z</dcterms:created>
  <dcterms:modified xsi:type="dcterms:W3CDTF">2024-12-12T11:55:00Z</dcterms:modified>
</cp:coreProperties>
</file>